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38AE" w:rsidRDefault="00CC2FC7" w:rsidP="00DE38AE">
      <w:pPr>
        <w:suppressAutoHyphens/>
        <w:rPr>
          <w:rFonts w:eastAsia="Calibri"/>
          <w:b/>
          <w:caps/>
        </w:rPr>
      </w:pPr>
      <w:r>
        <w:rPr>
          <w:noProof/>
          <w:lang w:eastAsia="lv-LV"/>
        </w:rPr>
        <w:drawing>
          <wp:inline distT="0" distB="0" distL="0" distR="0" wp14:anchorId="488BC5A4" wp14:editId="3529EF95">
            <wp:extent cx="3373248" cy="1019175"/>
            <wp:effectExtent l="0" t="0" r="0" b="0"/>
            <wp:docPr id="2" name="Attēls 2" descr="C:\Users\jelena.sapkova.LCB.001\AppData\Local\Microsoft\Windows\INetCache\Content.Word\Interreg Logo Latvia-Lithuania CMYK Color-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lena.sapkova.LCB.001\AppData\Local\Microsoft\Windows\INetCache\Content.Word\Interreg Logo Latvia-Lithuania CMYK Color-0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76401" cy="1020128"/>
                    </a:xfrm>
                    <a:prstGeom prst="rect">
                      <a:avLst/>
                    </a:prstGeom>
                    <a:noFill/>
                    <a:ln>
                      <a:noFill/>
                    </a:ln>
                  </pic:spPr>
                </pic:pic>
              </a:graphicData>
            </a:graphic>
          </wp:inline>
        </w:drawing>
      </w:r>
    </w:p>
    <w:p w:rsidR="00CC2FC7" w:rsidRDefault="00CC2FC7" w:rsidP="00DE38AE">
      <w:pPr>
        <w:suppressAutoHyphens/>
        <w:rPr>
          <w:rFonts w:eastAsia="Calibri"/>
          <w:b/>
          <w:caps/>
        </w:rPr>
      </w:pPr>
    </w:p>
    <w:p w:rsidR="00CC2FC7" w:rsidRDefault="00CC2FC7" w:rsidP="00DE38AE">
      <w:pPr>
        <w:suppressAutoHyphens/>
        <w:rPr>
          <w:rFonts w:eastAsia="Calibri"/>
          <w:b/>
          <w:caps/>
        </w:rPr>
      </w:pPr>
    </w:p>
    <w:p w:rsidR="00BF3FAC" w:rsidRPr="00E574F5" w:rsidRDefault="00BF3FAC" w:rsidP="00BF3FAC">
      <w:pPr>
        <w:pStyle w:val="Nosaukums"/>
        <w:jc w:val="right"/>
        <w:rPr>
          <w:sz w:val="22"/>
          <w:szCs w:val="22"/>
        </w:rPr>
      </w:pPr>
    </w:p>
    <w:p w:rsidR="00BF3FAC" w:rsidRPr="00176A5F" w:rsidRDefault="00BF3FAC" w:rsidP="00BF3FAC">
      <w:pPr>
        <w:jc w:val="right"/>
        <w:rPr>
          <w:b/>
          <w:bCs/>
          <w:sz w:val="22"/>
          <w:szCs w:val="22"/>
        </w:rPr>
      </w:pPr>
    </w:p>
    <w:p w:rsidR="00BF3FAC" w:rsidRPr="00176A5F" w:rsidRDefault="00BF3FAC" w:rsidP="00BF3FAC">
      <w:pPr>
        <w:jc w:val="right"/>
        <w:rPr>
          <w:sz w:val="22"/>
          <w:szCs w:val="22"/>
        </w:rPr>
      </w:pPr>
    </w:p>
    <w:p w:rsidR="00CC2FC7" w:rsidRPr="00E574F5" w:rsidRDefault="00CC2FC7" w:rsidP="00CC2FC7">
      <w:pPr>
        <w:suppressAutoHyphens/>
        <w:jc w:val="right"/>
        <w:rPr>
          <w:rFonts w:eastAsia="Calibri"/>
          <w:b/>
          <w:sz w:val="22"/>
          <w:szCs w:val="22"/>
        </w:rPr>
      </w:pPr>
      <w:bookmarkStart w:id="0" w:name="_Toc535914575"/>
      <w:bookmarkStart w:id="1" w:name="_Toc535914573"/>
      <w:bookmarkStart w:id="2" w:name="_Hlk83025557"/>
      <w:r w:rsidRPr="00E574F5">
        <w:rPr>
          <w:rFonts w:eastAsia="Calibri"/>
          <w:b/>
          <w:caps/>
          <w:sz w:val="22"/>
          <w:szCs w:val="22"/>
        </w:rPr>
        <w:t>apstiprinU</w:t>
      </w:r>
    </w:p>
    <w:p w:rsidR="00CC2FC7" w:rsidRPr="00E574F5" w:rsidRDefault="00CC2FC7" w:rsidP="00CC2FC7">
      <w:pPr>
        <w:suppressAutoHyphens/>
        <w:spacing w:after="120"/>
        <w:jc w:val="right"/>
        <w:rPr>
          <w:rFonts w:eastAsia="Calibri"/>
          <w:sz w:val="22"/>
          <w:szCs w:val="22"/>
        </w:rPr>
      </w:pPr>
      <w:r>
        <w:rPr>
          <w:rFonts w:eastAsia="Calibri"/>
          <w:sz w:val="22"/>
          <w:szCs w:val="22"/>
        </w:rPr>
        <w:t xml:space="preserve">DVPI “Latgales </w:t>
      </w:r>
      <w:bookmarkStart w:id="3" w:name="_GoBack"/>
      <w:bookmarkEnd w:id="3"/>
      <w:r>
        <w:rPr>
          <w:rFonts w:eastAsia="Calibri"/>
          <w:sz w:val="22"/>
          <w:szCs w:val="22"/>
        </w:rPr>
        <w:t>Centrālā bibliotēka”</w:t>
      </w:r>
      <w:r w:rsidRPr="00E574F5">
        <w:rPr>
          <w:rFonts w:eastAsia="Calibri"/>
          <w:sz w:val="22"/>
          <w:szCs w:val="22"/>
        </w:rPr>
        <w:t xml:space="preserve"> vadītāja</w:t>
      </w:r>
    </w:p>
    <w:p w:rsidR="00CC2FC7" w:rsidRPr="00E574F5" w:rsidRDefault="00CC2FC7" w:rsidP="00CC2FC7">
      <w:pPr>
        <w:suppressAutoHyphens/>
        <w:jc w:val="right"/>
        <w:rPr>
          <w:rFonts w:eastAsia="Calibri"/>
          <w:sz w:val="22"/>
          <w:szCs w:val="22"/>
        </w:rPr>
      </w:pPr>
    </w:p>
    <w:p w:rsidR="00CC2FC7" w:rsidRPr="00E574F5" w:rsidRDefault="00CC2FC7" w:rsidP="00CC2FC7">
      <w:pPr>
        <w:pStyle w:val="Nosaukums"/>
        <w:jc w:val="right"/>
        <w:rPr>
          <w:rFonts w:eastAsia="Calibri"/>
          <w:color w:val="auto"/>
          <w:sz w:val="22"/>
          <w:szCs w:val="22"/>
        </w:rPr>
      </w:pPr>
      <w:r w:rsidRPr="00E574F5">
        <w:rPr>
          <w:rFonts w:eastAsia="Calibri"/>
          <w:color w:val="auto"/>
          <w:sz w:val="22"/>
          <w:szCs w:val="22"/>
        </w:rPr>
        <w:t>_______________J.Šapkova</w:t>
      </w:r>
    </w:p>
    <w:p w:rsidR="00CC2FC7" w:rsidRPr="00E574F5" w:rsidRDefault="00CC2FC7" w:rsidP="00CC2FC7">
      <w:pPr>
        <w:pStyle w:val="Nosaukums"/>
        <w:shd w:val="clear" w:color="auto" w:fill="auto"/>
        <w:jc w:val="right"/>
        <w:rPr>
          <w:sz w:val="22"/>
          <w:szCs w:val="22"/>
        </w:rPr>
      </w:pPr>
      <w:r w:rsidRPr="00A62940">
        <w:rPr>
          <w:rFonts w:eastAsia="Calibri"/>
          <w:color w:val="auto"/>
          <w:sz w:val="22"/>
          <w:szCs w:val="22"/>
        </w:rPr>
        <w:t>202</w:t>
      </w:r>
      <w:r w:rsidR="00D22791">
        <w:rPr>
          <w:rFonts w:eastAsia="Calibri"/>
          <w:color w:val="auto"/>
          <w:sz w:val="22"/>
          <w:szCs w:val="22"/>
        </w:rPr>
        <w:t>6</w:t>
      </w:r>
      <w:r w:rsidRPr="00A62940">
        <w:rPr>
          <w:rFonts w:eastAsia="Calibri"/>
          <w:color w:val="auto"/>
          <w:sz w:val="22"/>
          <w:szCs w:val="22"/>
        </w:rPr>
        <w:t xml:space="preserve">. gada </w:t>
      </w:r>
      <w:r w:rsidR="00D22791">
        <w:rPr>
          <w:rFonts w:eastAsia="Calibri"/>
          <w:color w:val="auto"/>
          <w:sz w:val="22"/>
          <w:szCs w:val="22"/>
        </w:rPr>
        <w:t>27</w:t>
      </w:r>
      <w:r w:rsidR="00A053EA" w:rsidRPr="00A62940">
        <w:rPr>
          <w:rFonts w:eastAsia="Calibri"/>
          <w:color w:val="auto"/>
          <w:sz w:val="22"/>
          <w:szCs w:val="22"/>
        </w:rPr>
        <w:t xml:space="preserve">. </w:t>
      </w:r>
      <w:r w:rsidR="00D22791">
        <w:rPr>
          <w:rFonts w:eastAsia="Calibri"/>
          <w:color w:val="auto"/>
          <w:sz w:val="22"/>
          <w:szCs w:val="22"/>
        </w:rPr>
        <w:t>martā</w:t>
      </w:r>
    </w:p>
    <w:p w:rsidR="00CC2FC7" w:rsidRPr="00E574F5" w:rsidRDefault="00CC2FC7" w:rsidP="00CC2FC7">
      <w:pPr>
        <w:pStyle w:val="Nosaukums"/>
        <w:jc w:val="right"/>
        <w:rPr>
          <w:sz w:val="22"/>
          <w:szCs w:val="22"/>
        </w:rPr>
      </w:pPr>
    </w:p>
    <w:p w:rsidR="00CC2FC7" w:rsidRPr="00176A5F" w:rsidRDefault="00CC2FC7" w:rsidP="00CC2FC7">
      <w:pPr>
        <w:jc w:val="right"/>
        <w:rPr>
          <w:b/>
          <w:bCs/>
          <w:sz w:val="22"/>
          <w:szCs w:val="22"/>
        </w:rPr>
      </w:pPr>
    </w:p>
    <w:p w:rsidR="00CC2FC7" w:rsidRPr="00176A5F" w:rsidRDefault="00CC2FC7" w:rsidP="00CC2FC7">
      <w:pPr>
        <w:jc w:val="right"/>
        <w:rPr>
          <w:sz w:val="22"/>
          <w:szCs w:val="22"/>
        </w:rPr>
      </w:pPr>
    </w:p>
    <w:p w:rsidR="00CC2FC7" w:rsidRPr="00176A5F" w:rsidRDefault="00CC2FC7" w:rsidP="00CC2FC7">
      <w:pPr>
        <w:spacing w:before="120" w:after="120"/>
        <w:jc w:val="center"/>
        <w:rPr>
          <w:sz w:val="28"/>
          <w:szCs w:val="28"/>
        </w:rPr>
      </w:pPr>
    </w:p>
    <w:p w:rsidR="00CC2FC7" w:rsidRPr="00176A5F" w:rsidRDefault="00CC2FC7" w:rsidP="00CC2FC7">
      <w:pPr>
        <w:spacing w:before="120" w:after="120"/>
        <w:jc w:val="center"/>
        <w:rPr>
          <w:sz w:val="28"/>
          <w:szCs w:val="28"/>
        </w:rPr>
      </w:pPr>
      <w:r>
        <w:rPr>
          <w:sz w:val="28"/>
          <w:szCs w:val="28"/>
        </w:rPr>
        <w:t>ZEMSLIEKŠŅA IEPIRKUMS</w:t>
      </w:r>
    </w:p>
    <w:p w:rsidR="00CC2FC7" w:rsidRDefault="00CC2FC7" w:rsidP="00CC2FC7">
      <w:pPr>
        <w:spacing w:before="120"/>
        <w:jc w:val="center"/>
        <w:rPr>
          <w:rFonts w:eastAsia="Lucida Sans Unicode"/>
          <w:b/>
          <w:bCs/>
          <w:sz w:val="28"/>
          <w:lang w:eastAsia="ar-SA"/>
        </w:rPr>
      </w:pPr>
      <w:r>
        <w:rPr>
          <w:rFonts w:eastAsia="Lucida Sans Unicode"/>
          <w:b/>
          <w:bCs/>
          <w:sz w:val="28"/>
          <w:lang w:eastAsia="ar-SA"/>
        </w:rPr>
        <w:t>“</w:t>
      </w:r>
      <w:r w:rsidR="00A053EA">
        <w:rPr>
          <w:rFonts w:eastAsia="Lucida Sans Unicode"/>
          <w:b/>
          <w:bCs/>
          <w:sz w:val="28"/>
          <w:lang w:eastAsia="ar-SA"/>
        </w:rPr>
        <w:t>Aprīkojuma iegāde interaktīvajam risinājumam “Grāmatu koferis”</w:t>
      </w:r>
      <w:r>
        <w:rPr>
          <w:rFonts w:eastAsia="Lucida Sans Unicode"/>
          <w:b/>
          <w:bCs/>
          <w:sz w:val="28"/>
          <w:lang w:eastAsia="ar-SA"/>
        </w:rPr>
        <w:t>”</w:t>
      </w:r>
    </w:p>
    <w:p w:rsidR="00CC2FC7" w:rsidRDefault="00CC2FC7" w:rsidP="00CC2FC7">
      <w:pPr>
        <w:spacing w:before="120"/>
        <w:jc w:val="center"/>
        <w:rPr>
          <w:b/>
          <w:bCs/>
          <w:sz w:val="22"/>
          <w:szCs w:val="22"/>
        </w:rPr>
      </w:pPr>
      <w:r w:rsidRPr="00EB5C04">
        <w:rPr>
          <w:b/>
          <w:bCs/>
          <w:caps/>
          <w:sz w:val="22"/>
          <w:szCs w:val="22"/>
        </w:rPr>
        <w:t>(</w:t>
      </w:r>
      <w:r w:rsidRPr="00EB5C04">
        <w:rPr>
          <w:b/>
          <w:bCs/>
          <w:sz w:val="22"/>
          <w:szCs w:val="22"/>
        </w:rPr>
        <w:t>Projekts LL-00201 “</w:t>
      </w:r>
      <w:proofErr w:type="spellStart"/>
      <w:r w:rsidRPr="00EB5C04">
        <w:rPr>
          <w:b/>
          <w:bCs/>
          <w:sz w:val="22"/>
          <w:szCs w:val="22"/>
        </w:rPr>
        <w:t>DigiAll</w:t>
      </w:r>
      <w:proofErr w:type="spellEnd"/>
      <w:r w:rsidRPr="00EB5C04">
        <w:rPr>
          <w:b/>
          <w:bCs/>
          <w:sz w:val="22"/>
          <w:szCs w:val="22"/>
        </w:rPr>
        <w:t>”)</w:t>
      </w:r>
    </w:p>
    <w:p w:rsidR="00CC2FC7" w:rsidRPr="00EB5C04" w:rsidRDefault="00CC2FC7" w:rsidP="00CC2FC7">
      <w:pPr>
        <w:spacing w:before="120"/>
        <w:jc w:val="center"/>
        <w:rPr>
          <w:b/>
          <w:sz w:val="22"/>
          <w:szCs w:val="22"/>
        </w:rPr>
      </w:pPr>
    </w:p>
    <w:p w:rsidR="00CC2FC7" w:rsidRPr="008A63B3" w:rsidRDefault="00CC2FC7" w:rsidP="00CC2FC7">
      <w:pPr>
        <w:spacing w:after="120"/>
        <w:jc w:val="center"/>
        <w:rPr>
          <w:sz w:val="28"/>
          <w:szCs w:val="28"/>
        </w:rPr>
      </w:pPr>
      <w:r>
        <w:rPr>
          <w:sz w:val="28"/>
          <w:szCs w:val="28"/>
        </w:rPr>
        <w:t>Identifikācijas numurs LCB 202</w:t>
      </w:r>
      <w:r w:rsidR="00D22791">
        <w:rPr>
          <w:sz w:val="28"/>
          <w:szCs w:val="28"/>
        </w:rPr>
        <w:t>6</w:t>
      </w:r>
      <w:r w:rsidRPr="00C25C9D">
        <w:rPr>
          <w:sz w:val="28"/>
          <w:szCs w:val="28"/>
        </w:rPr>
        <w:t>/</w:t>
      </w:r>
      <w:r w:rsidR="00A053EA">
        <w:rPr>
          <w:sz w:val="28"/>
          <w:szCs w:val="28"/>
        </w:rPr>
        <w:t>0</w:t>
      </w:r>
      <w:r w:rsidR="00D22791">
        <w:rPr>
          <w:sz w:val="28"/>
          <w:szCs w:val="28"/>
        </w:rPr>
        <w:t>2</w:t>
      </w:r>
    </w:p>
    <w:p w:rsidR="00CC2FC7" w:rsidRPr="002762C8" w:rsidRDefault="00CC2FC7" w:rsidP="00CC2FC7">
      <w:pPr>
        <w:jc w:val="center"/>
        <w:rPr>
          <w:b/>
          <w:sz w:val="40"/>
          <w:szCs w:val="40"/>
        </w:rPr>
      </w:pPr>
    </w:p>
    <w:p w:rsidR="00CC2FC7" w:rsidRDefault="00CC2FC7" w:rsidP="00CC2FC7">
      <w:pPr>
        <w:jc w:val="center"/>
        <w:rPr>
          <w:b/>
          <w:sz w:val="48"/>
          <w:szCs w:val="48"/>
        </w:rPr>
      </w:pPr>
    </w:p>
    <w:p w:rsidR="00CC2FC7" w:rsidRPr="000B62E8" w:rsidRDefault="00CC2FC7" w:rsidP="00CC2FC7">
      <w:pPr>
        <w:jc w:val="center"/>
        <w:rPr>
          <w:b/>
          <w:sz w:val="32"/>
          <w:szCs w:val="32"/>
        </w:rPr>
      </w:pPr>
      <w:r w:rsidRPr="000B62E8">
        <w:rPr>
          <w:b/>
          <w:sz w:val="32"/>
          <w:szCs w:val="32"/>
        </w:rPr>
        <w:t>NOLIKUMS</w:t>
      </w:r>
    </w:p>
    <w:p w:rsidR="00CC2FC7" w:rsidRPr="002762C8" w:rsidRDefault="00CC2FC7" w:rsidP="00CC2FC7">
      <w:pPr>
        <w:rPr>
          <w:sz w:val="22"/>
          <w:szCs w:val="22"/>
        </w:rPr>
      </w:pPr>
    </w:p>
    <w:p w:rsidR="00BF3FAC" w:rsidRPr="00176A5F" w:rsidRDefault="00BF3FAC" w:rsidP="00BF3FAC">
      <w:pPr>
        <w:spacing w:before="120" w:after="120"/>
        <w:jc w:val="center"/>
        <w:rPr>
          <w:sz w:val="28"/>
          <w:szCs w:val="28"/>
        </w:rPr>
      </w:pPr>
    </w:p>
    <w:p w:rsidR="00BF3FAC" w:rsidRPr="00176A5F" w:rsidRDefault="00BF3FAC" w:rsidP="00BF3FAC">
      <w:pPr>
        <w:spacing w:before="120" w:after="120"/>
        <w:jc w:val="center"/>
        <w:rPr>
          <w:sz w:val="28"/>
          <w:szCs w:val="28"/>
        </w:rPr>
      </w:pPr>
    </w:p>
    <w:p w:rsidR="00BF3FAC" w:rsidRPr="002762C8" w:rsidRDefault="00BF3FAC" w:rsidP="00BF3FAC">
      <w:pPr>
        <w:jc w:val="center"/>
        <w:rPr>
          <w:b/>
          <w:sz w:val="40"/>
          <w:szCs w:val="40"/>
        </w:rPr>
      </w:pPr>
    </w:p>
    <w:p w:rsidR="00BF3FAC" w:rsidRDefault="00BF3FAC" w:rsidP="00BF3FAC">
      <w:pPr>
        <w:jc w:val="center"/>
        <w:rPr>
          <w:b/>
          <w:sz w:val="48"/>
          <w:szCs w:val="48"/>
        </w:rPr>
      </w:pPr>
    </w:p>
    <w:p w:rsidR="00CC2FC7" w:rsidRDefault="00CC2FC7" w:rsidP="00CC2FC7">
      <w:pPr>
        <w:jc w:val="center"/>
      </w:pPr>
      <w:r w:rsidRPr="000B62E8">
        <w:t>Daugavpils, 202</w:t>
      </w:r>
      <w:r w:rsidR="00D22791">
        <w:t>6</w:t>
      </w:r>
    </w:p>
    <w:p w:rsidR="00BF3FAC" w:rsidRPr="002762C8" w:rsidRDefault="00BF3FAC" w:rsidP="00BF3FAC">
      <w:pPr>
        <w:rPr>
          <w:sz w:val="22"/>
          <w:szCs w:val="22"/>
        </w:rPr>
      </w:pPr>
    </w:p>
    <w:p w:rsidR="00BF3FAC" w:rsidRPr="002762C8" w:rsidRDefault="00BF3FAC" w:rsidP="00BF3FAC">
      <w:pPr>
        <w:rPr>
          <w:sz w:val="22"/>
          <w:szCs w:val="22"/>
        </w:rPr>
      </w:pPr>
    </w:p>
    <w:p w:rsidR="00BF3FAC" w:rsidRPr="002762C8" w:rsidRDefault="00BF3FAC" w:rsidP="00BF3FAC">
      <w:pPr>
        <w:rPr>
          <w:sz w:val="22"/>
          <w:szCs w:val="22"/>
        </w:rPr>
      </w:pPr>
    </w:p>
    <w:p w:rsidR="00BF3FAC" w:rsidRPr="002762C8" w:rsidRDefault="00BF3FAC" w:rsidP="00BF3FAC">
      <w:pPr>
        <w:rPr>
          <w:sz w:val="22"/>
          <w:szCs w:val="22"/>
        </w:rPr>
      </w:pPr>
    </w:p>
    <w:p w:rsidR="00BF3FAC" w:rsidRPr="002762C8" w:rsidRDefault="00BF3FAC" w:rsidP="00BF3FAC">
      <w:pPr>
        <w:rPr>
          <w:sz w:val="22"/>
          <w:szCs w:val="22"/>
        </w:rPr>
      </w:pPr>
    </w:p>
    <w:p w:rsidR="00BF3FAC" w:rsidRDefault="00BF3FAC" w:rsidP="00BF3FAC">
      <w:pPr>
        <w:jc w:val="center"/>
        <w:rPr>
          <w:sz w:val="28"/>
          <w:szCs w:val="28"/>
        </w:rPr>
      </w:pPr>
    </w:p>
    <w:p w:rsidR="00BF3FAC" w:rsidRDefault="00BF3FAC" w:rsidP="00BF3FAC">
      <w:pPr>
        <w:jc w:val="center"/>
        <w:rPr>
          <w:sz w:val="28"/>
          <w:szCs w:val="28"/>
        </w:rPr>
      </w:pPr>
    </w:p>
    <w:p w:rsidR="00BF3FAC" w:rsidRDefault="00BF3FAC" w:rsidP="00BF3FAC">
      <w:pPr>
        <w:jc w:val="center"/>
        <w:rPr>
          <w:sz w:val="28"/>
          <w:szCs w:val="28"/>
        </w:rPr>
      </w:pPr>
    </w:p>
    <w:bookmarkEnd w:id="0"/>
    <w:bookmarkEnd w:id="1"/>
    <w:bookmarkEnd w:id="2"/>
    <w:p w:rsidR="00BF3FAC" w:rsidRPr="00772640" w:rsidRDefault="00BF3FAC" w:rsidP="00A053EA">
      <w:pPr>
        <w:pStyle w:val="Sarakstarindkopa"/>
        <w:suppressAutoHyphens/>
        <w:ind w:left="0"/>
        <w:contextualSpacing w:val="0"/>
        <w:rPr>
          <w:b/>
          <w:sz w:val="23"/>
          <w:szCs w:val="23"/>
          <w:lang w:eastAsia="ar-SA"/>
        </w:rPr>
      </w:pPr>
      <w:r>
        <w:rPr>
          <w:sz w:val="28"/>
          <w:szCs w:val="28"/>
        </w:rPr>
        <w:br w:type="page"/>
      </w:r>
      <w:r w:rsidRPr="00772640">
        <w:rPr>
          <w:b/>
          <w:sz w:val="23"/>
          <w:szCs w:val="23"/>
          <w:lang w:eastAsia="ar-SA"/>
        </w:rPr>
        <w:lastRenderedPageBreak/>
        <w:t>Vispārīgā informācija</w:t>
      </w:r>
    </w:p>
    <w:p w:rsidR="00BF3FAC" w:rsidRPr="00772640" w:rsidRDefault="00BF3FAC" w:rsidP="00BF3FAC">
      <w:pPr>
        <w:suppressAutoHyphens/>
        <w:jc w:val="both"/>
        <w:rPr>
          <w:b/>
          <w:sz w:val="23"/>
          <w:szCs w:val="23"/>
          <w:lang w:eastAsia="ar-SA"/>
        </w:rPr>
      </w:pPr>
    </w:p>
    <w:p w:rsidR="00BF3FAC" w:rsidRPr="00926875" w:rsidRDefault="00BF3FAC" w:rsidP="00BF3FAC">
      <w:pPr>
        <w:numPr>
          <w:ilvl w:val="0"/>
          <w:numId w:val="3"/>
        </w:numPr>
        <w:tabs>
          <w:tab w:val="left" w:pos="0"/>
          <w:tab w:val="num" w:pos="426"/>
        </w:tabs>
        <w:suppressAutoHyphens/>
        <w:spacing w:after="80"/>
        <w:ind w:left="426" w:hanging="426"/>
        <w:jc w:val="both"/>
        <w:rPr>
          <w:sz w:val="23"/>
          <w:szCs w:val="23"/>
          <w:lang w:eastAsia="ar-SA"/>
        </w:rPr>
      </w:pPr>
      <w:bookmarkStart w:id="4" w:name="_Ref274582254"/>
      <w:r w:rsidRPr="00926875">
        <w:rPr>
          <w:sz w:val="23"/>
          <w:szCs w:val="23"/>
          <w:lang w:eastAsia="ar-SA"/>
        </w:rPr>
        <w:t>Iepirkuma veids – zemsliekšņa iepirkums.</w:t>
      </w:r>
    </w:p>
    <w:p w:rsidR="00BF3FAC" w:rsidRPr="00C25C9D" w:rsidRDefault="00A053EA" w:rsidP="00BF3FAC">
      <w:pPr>
        <w:numPr>
          <w:ilvl w:val="0"/>
          <w:numId w:val="3"/>
        </w:numPr>
        <w:tabs>
          <w:tab w:val="left" w:pos="0"/>
          <w:tab w:val="num" w:pos="426"/>
        </w:tabs>
        <w:suppressAutoHyphens/>
        <w:spacing w:after="80"/>
        <w:ind w:left="426" w:hanging="426"/>
        <w:jc w:val="both"/>
        <w:rPr>
          <w:sz w:val="23"/>
          <w:szCs w:val="23"/>
          <w:lang w:eastAsia="ar-SA"/>
        </w:rPr>
      </w:pPr>
      <w:r>
        <w:rPr>
          <w:sz w:val="23"/>
          <w:szCs w:val="23"/>
          <w:lang w:eastAsia="ar-SA"/>
        </w:rPr>
        <w:t>I</w:t>
      </w:r>
      <w:r w:rsidR="00D8100F">
        <w:rPr>
          <w:sz w:val="23"/>
          <w:szCs w:val="23"/>
          <w:lang w:eastAsia="ar-SA"/>
        </w:rPr>
        <w:t xml:space="preserve">dentifikācijas Nr. </w:t>
      </w:r>
      <w:r>
        <w:rPr>
          <w:sz w:val="23"/>
          <w:szCs w:val="23"/>
          <w:lang w:eastAsia="ar-SA"/>
        </w:rPr>
        <w:t>LCB 202</w:t>
      </w:r>
      <w:r w:rsidR="00D22791">
        <w:rPr>
          <w:sz w:val="23"/>
          <w:szCs w:val="23"/>
          <w:lang w:eastAsia="ar-SA"/>
        </w:rPr>
        <w:t>6</w:t>
      </w:r>
      <w:r>
        <w:rPr>
          <w:sz w:val="23"/>
          <w:szCs w:val="23"/>
          <w:lang w:eastAsia="ar-SA"/>
        </w:rPr>
        <w:t>/0</w:t>
      </w:r>
      <w:r w:rsidR="00D22791">
        <w:rPr>
          <w:sz w:val="23"/>
          <w:szCs w:val="23"/>
          <w:lang w:eastAsia="ar-SA"/>
        </w:rPr>
        <w:t>2</w:t>
      </w:r>
      <w:r w:rsidR="00743D30" w:rsidRPr="00C25C9D">
        <w:rPr>
          <w:sz w:val="23"/>
          <w:szCs w:val="23"/>
          <w:lang w:eastAsia="ar-SA"/>
        </w:rPr>
        <w:t>.</w:t>
      </w:r>
    </w:p>
    <w:p w:rsidR="00BF3FAC" w:rsidRPr="00926875" w:rsidRDefault="00743D30" w:rsidP="00BF3FAC">
      <w:pPr>
        <w:numPr>
          <w:ilvl w:val="0"/>
          <w:numId w:val="3"/>
        </w:numPr>
        <w:tabs>
          <w:tab w:val="left" w:pos="0"/>
          <w:tab w:val="num" w:pos="426"/>
        </w:tabs>
        <w:suppressAutoHyphens/>
        <w:spacing w:after="80"/>
        <w:ind w:left="426" w:hanging="426"/>
        <w:jc w:val="both"/>
        <w:rPr>
          <w:sz w:val="23"/>
          <w:szCs w:val="23"/>
          <w:lang w:eastAsia="ar-SA"/>
        </w:rPr>
      </w:pPr>
      <w:r w:rsidRPr="00926875">
        <w:rPr>
          <w:sz w:val="23"/>
          <w:szCs w:val="23"/>
          <w:lang w:eastAsia="ar-SA"/>
        </w:rPr>
        <w:t>Pasūtītājs</w:t>
      </w:r>
      <w:r w:rsidR="00BF3FAC" w:rsidRPr="00926875">
        <w:rPr>
          <w:sz w:val="23"/>
          <w:szCs w:val="23"/>
          <w:lang w:eastAsia="ar-SA"/>
        </w:rPr>
        <w:t xml:space="preserve">: </w:t>
      </w:r>
      <w:r w:rsidR="007E59FC">
        <w:rPr>
          <w:sz w:val="23"/>
          <w:szCs w:val="23"/>
          <w:lang w:eastAsia="ar-SA"/>
        </w:rPr>
        <w:t>Daugavpils valstspilsētas pašvaldības iestāde “</w:t>
      </w:r>
      <w:r w:rsidR="00BF3FAC" w:rsidRPr="00926875">
        <w:rPr>
          <w:sz w:val="23"/>
          <w:szCs w:val="23"/>
          <w:lang w:eastAsia="ar-SA"/>
        </w:rPr>
        <w:t>Latgales Centrālā bibliotēka</w:t>
      </w:r>
      <w:r w:rsidR="007E59FC">
        <w:rPr>
          <w:sz w:val="23"/>
          <w:szCs w:val="23"/>
          <w:lang w:eastAsia="ar-SA"/>
        </w:rPr>
        <w:t>”</w:t>
      </w:r>
      <w:r w:rsidR="00BF3FAC" w:rsidRPr="00926875">
        <w:rPr>
          <w:sz w:val="23"/>
          <w:szCs w:val="23"/>
          <w:lang w:eastAsia="ar-SA"/>
        </w:rPr>
        <w:t>, reģ.nr.90000066637, Rīgas iela 22a, Daugavpils, LV-5401</w:t>
      </w:r>
    </w:p>
    <w:p w:rsidR="00BF3FAC" w:rsidRPr="00926875" w:rsidRDefault="00BF3FAC" w:rsidP="00BF3FAC">
      <w:pPr>
        <w:numPr>
          <w:ilvl w:val="0"/>
          <w:numId w:val="3"/>
        </w:numPr>
        <w:tabs>
          <w:tab w:val="left" w:pos="0"/>
          <w:tab w:val="num" w:pos="426"/>
        </w:tabs>
        <w:suppressAutoHyphens/>
        <w:spacing w:after="80"/>
        <w:ind w:left="426" w:hanging="426"/>
        <w:jc w:val="both"/>
        <w:rPr>
          <w:sz w:val="23"/>
          <w:szCs w:val="23"/>
          <w:lang w:eastAsia="ar-SA"/>
        </w:rPr>
      </w:pPr>
      <w:r w:rsidRPr="00926875">
        <w:rPr>
          <w:sz w:val="23"/>
          <w:szCs w:val="23"/>
          <w:lang w:eastAsia="ar-SA"/>
        </w:rPr>
        <w:t xml:space="preserve">Kontaktpersona tehniskajos jautājumos: </w:t>
      </w:r>
      <w:r w:rsidR="00A053EA">
        <w:rPr>
          <w:sz w:val="23"/>
          <w:szCs w:val="23"/>
        </w:rPr>
        <w:t xml:space="preserve">IT nodaļas </w:t>
      </w:r>
      <w:r w:rsidRPr="00926875">
        <w:rPr>
          <w:sz w:val="23"/>
          <w:szCs w:val="23"/>
        </w:rPr>
        <w:t>vadītājs</w:t>
      </w:r>
      <w:r w:rsidR="00DE38AE" w:rsidRPr="00926875">
        <w:rPr>
          <w:sz w:val="23"/>
          <w:szCs w:val="23"/>
        </w:rPr>
        <w:t xml:space="preserve"> </w:t>
      </w:r>
      <w:r w:rsidR="00A053EA">
        <w:rPr>
          <w:sz w:val="23"/>
          <w:szCs w:val="23"/>
        </w:rPr>
        <w:t xml:space="preserve">Andžejs Ancāns, </w:t>
      </w:r>
      <w:r w:rsidR="00DE38AE" w:rsidRPr="00926875">
        <w:rPr>
          <w:sz w:val="23"/>
          <w:szCs w:val="23"/>
        </w:rPr>
        <w:t>tā</w:t>
      </w:r>
      <w:r w:rsidR="00A053EA">
        <w:rPr>
          <w:sz w:val="23"/>
          <w:szCs w:val="23"/>
        </w:rPr>
        <w:t>lrunis 65476343</w:t>
      </w:r>
      <w:r w:rsidRPr="00926875">
        <w:rPr>
          <w:sz w:val="23"/>
          <w:szCs w:val="23"/>
        </w:rPr>
        <w:t>, e-pasts</w:t>
      </w:r>
      <w:r w:rsidR="00DE38AE" w:rsidRPr="00926875">
        <w:rPr>
          <w:color w:val="0000FF"/>
          <w:sz w:val="23"/>
          <w:szCs w:val="23"/>
          <w:u w:val="single"/>
        </w:rPr>
        <w:t xml:space="preserve"> </w:t>
      </w:r>
      <w:hyperlink r:id="rId8" w:history="1">
        <w:r w:rsidR="00A053EA" w:rsidRPr="00D90DE1">
          <w:rPr>
            <w:rStyle w:val="Hipersaite"/>
            <w:sz w:val="23"/>
            <w:szCs w:val="23"/>
          </w:rPr>
          <w:t>andzejs.ancans@lcb.lv</w:t>
        </w:r>
      </w:hyperlink>
      <w:r w:rsidR="00DE38AE" w:rsidRPr="00926875">
        <w:rPr>
          <w:color w:val="0000FF"/>
          <w:sz w:val="23"/>
          <w:szCs w:val="23"/>
          <w:u w:val="single"/>
        </w:rPr>
        <w:t>.</w:t>
      </w:r>
    </w:p>
    <w:p w:rsidR="00DE38AE" w:rsidRPr="00DE38AE" w:rsidRDefault="00BF3FAC" w:rsidP="00DE38AE">
      <w:pPr>
        <w:numPr>
          <w:ilvl w:val="0"/>
          <w:numId w:val="3"/>
        </w:numPr>
        <w:tabs>
          <w:tab w:val="left" w:pos="0"/>
          <w:tab w:val="num" w:pos="426"/>
        </w:tabs>
        <w:suppressAutoHyphens/>
        <w:spacing w:after="80"/>
        <w:ind w:left="426" w:hanging="426"/>
        <w:jc w:val="both"/>
        <w:rPr>
          <w:sz w:val="23"/>
          <w:szCs w:val="23"/>
          <w:lang w:eastAsia="ar-SA"/>
        </w:rPr>
      </w:pPr>
      <w:r w:rsidRPr="00926875">
        <w:rPr>
          <w:sz w:val="23"/>
          <w:szCs w:val="23"/>
        </w:rPr>
        <w:t xml:space="preserve">Kontaktpersona līguma slēgšanas jautājumos: vadītāja Jeļena Šapkova, tālrunis 65426613, e-pasts: </w:t>
      </w:r>
      <w:hyperlink r:id="rId9" w:history="1">
        <w:r w:rsidRPr="00926875">
          <w:rPr>
            <w:rStyle w:val="Hipersaite"/>
            <w:sz w:val="23"/>
            <w:szCs w:val="23"/>
          </w:rPr>
          <w:t>jelena.sapkova@lcb.lv</w:t>
        </w:r>
      </w:hyperlink>
      <w:r>
        <w:rPr>
          <w:sz w:val="23"/>
          <w:szCs w:val="23"/>
        </w:rPr>
        <w:t xml:space="preserve"> </w:t>
      </w:r>
    </w:p>
    <w:bookmarkEnd w:id="4"/>
    <w:p w:rsidR="00BF3FAC" w:rsidRPr="009D7E17" w:rsidRDefault="00BF3FAC" w:rsidP="00BF3FAC">
      <w:pPr>
        <w:tabs>
          <w:tab w:val="left" w:pos="0"/>
          <w:tab w:val="num" w:pos="1421"/>
        </w:tabs>
        <w:suppressAutoHyphens/>
        <w:spacing w:before="240" w:after="240"/>
        <w:ind w:left="425"/>
        <w:jc w:val="center"/>
        <w:rPr>
          <w:sz w:val="23"/>
          <w:szCs w:val="23"/>
          <w:lang w:eastAsia="ar-SA"/>
        </w:rPr>
      </w:pPr>
      <w:r w:rsidRPr="009D7E17">
        <w:rPr>
          <w:b/>
          <w:sz w:val="23"/>
          <w:szCs w:val="23"/>
          <w:lang w:eastAsia="ar-SA"/>
        </w:rPr>
        <w:t>II. Iepirkuma priekšmet</w:t>
      </w:r>
      <w:r>
        <w:rPr>
          <w:b/>
          <w:sz w:val="23"/>
          <w:szCs w:val="23"/>
          <w:lang w:eastAsia="ar-SA"/>
        </w:rPr>
        <w:t xml:space="preserve">a apraksts, apjoms, </w:t>
      </w:r>
      <w:r w:rsidRPr="00B741E6">
        <w:rPr>
          <w:b/>
          <w:sz w:val="23"/>
          <w:szCs w:val="23"/>
          <w:lang w:eastAsia="ar-SA"/>
        </w:rPr>
        <w:t>daļas un cena</w:t>
      </w:r>
    </w:p>
    <w:p w:rsidR="00BF3FAC" w:rsidRPr="00926875" w:rsidRDefault="00BF3FAC" w:rsidP="00BF3FAC">
      <w:pPr>
        <w:numPr>
          <w:ilvl w:val="0"/>
          <w:numId w:val="3"/>
        </w:numPr>
        <w:tabs>
          <w:tab w:val="left" w:pos="0"/>
        </w:tabs>
        <w:suppressAutoHyphens/>
        <w:spacing w:after="80"/>
        <w:jc w:val="both"/>
        <w:rPr>
          <w:sz w:val="23"/>
          <w:szCs w:val="23"/>
        </w:rPr>
      </w:pPr>
      <w:r w:rsidRPr="00926875">
        <w:rPr>
          <w:sz w:val="23"/>
          <w:szCs w:val="23"/>
          <w:u w:val="single"/>
        </w:rPr>
        <w:t>Iepirkuma priekšmets:</w:t>
      </w:r>
      <w:r w:rsidRPr="00926875">
        <w:rPr>
          <w:b/>
          <w:sz w:val="23"/>
          <w:szCs w:val="23"/>
        </w:rPr>
        <w:t xml:space="preserve"> </w:t>
      </w:r>
      <w:r w:rsidR="00E64B9E">
        <w:rPr>
          <w:rFonts w:eastAsia="Lucida Sans Unicode"/>
          <w:bCs/>
          <w:sz w:val="23"/>
          <w:szCs w:val="23"/>
          <w:lang w:eastAsia="ar-SA"/>
        </w:rPr>
        <w:t>Tehniskā aprīkojuma</w:t>
      </w:r>
      <w:r w:rsidR="00DE38AE" w:rsidRPr="00926875">
        <w:rPr>
          <w:rFonts w:eastAsia="Lucida Sans Unicode"/>
          <w:bCs/>
          <w:sz w:val="23"/>
          <w:szCs w:val="23"/>
          <w:lang w:eastAsia="ar-SA"/>
        </w:rPr>
        <w:t xml:space="preserve"> piegāde </w:t>
      </w:r>
      <w:r w:rsidRPr="00926875">
        <w:rPr>
          <w:sz w:val="23"/>
          <w:szCs w:val="23"/>
        </w:rPr>
        <w:t>saskaņā ar tehnisko specifikāciju.</w:t>
      </w:r>
      <w:r w:rsidR="00DE38AE" w:rsidRPr="00926875">
        <w:rPr>
          <w:sz w:val="23"/>
          <w:szCs w:val="23"/>
        </w:rPr>
        <w:t xml:space="preserve"> </w:t>
      </w:r>
    </w:p>
    <w:p w:rsidR="00DE38AE" w:rsidRPr="00A053EA" w:rsidRDefault="00DE38AE" w:rsidP="00BF3FAC">
      <w:pPr>
        <w:numPr>
          <w:ilvl w:val="0"/>
          <w:numId w:val="3"/>
        </w:numPr>
        <w:tabs>
          <w:tab w:val="left" w:pos="0"/>
        </w:tabs>
        <w:suppressAutoHyphens/>
        <w:spacing w:after="80"/>
        <w:jc w:val="both"/>
        <w:rPr>
          <w:sz w:val="23"/>
          <w:szCs w:val="23"/>
        </w:rPr>
      </w:pPr>
      <w:r w:rsidRPr="00A053EA">
        <w:rPr>
          <w:sz w:val="23"/>
          <w:szCs w:val="23"/>
        </w:rPr>
        <w:t xml:space="preserve">Iepirkuma mērķis: </w:t>
      </w:r>
      <w:r w:rsidR="005F52C6" w:rsidRPr="00A053EA">
        <w:rPr>
          <w:sz w:val="23"/>
          <w:szCs w:val="23"/>
        </w:rPr>
        <w:t xml:space="preserve">Latvijas-Lietuvas </w:t>
      </w:r>
      <w:r w:rsidRPr="00A053EA">
        <w:rPr>
          <w:sz w:val="23"/>
          <w:szCs w:val="23"/>
        </w:rPr>
        <w:t xml:space="preserve">programmas </w:t>
      </w:r>
      <w:r w:rsidR="00A053EA" w:rsidRPr="00A053EA">
        <w:rPr>
          <w:sz w:val="23"/>
          <w:szCs w:val="23"/>
        </w:rPr>
        <w:t>2021.-2027</w:t>
      </w:r>
      <w:r w:rsidR="005F52C6" w:rsidRPr="00A053EA">
        <w:rPr>
          <w:sz w:val="23"/>
          <w:szCs w:val="23"/>
        </w:rPr>
        <w:t>. gad</w:t>
      </w:r>
      <w:r w:rsidR="00A053EA">
        <w:rPr>
          <w:sz w:val="23"/>
          <w:szCs w:val="23"/>
        </w:rPr>
        <w:t>am finansētā</w:t>
      </w:r>
      <w:r w:rsidR="00A053EA" w:rsidRPr="00A053EA">
        <w:rPr>
          <w:sz w:val="23"/>
          <w:szCs w:val="23"/>
        </w:rPr>
        <w:t xml:space="preserve"> projekta Nr.LL-00201</w:t>
      </w:r>
      <w:r w:rsidR="005F52C6" w:rsidRPr="00A053EA">
        <w:rPr>
          <w:sz w:val="23"/>
          <w:szCs w:val="23"/>
        </w:rPr>
        <w:t xml:space="preserve"> “</w:t>
      </w:r>
      <w:r w:rsidR="00A053EA" w:rsidRPr="00A053EA">
        <w:rPr>
          <w:sz w:val="23"/>
          <w:szCs w:val="23"/>
        </w:rPr>
        <w:t>Iedrošināt ikvienu: ģimenes digitālo aktivitāšu centru attīstība Latvijā un Lietuvā</w:t>
      </w:r>
      <w:r w:rsidR="005F52C6" w:rsidRPr="00A053EA">
        <w:rPr>
          <w:sz w:val="23"/>
          <w:szCs w:val="23"/>
        </w:rPr>
        <w:t>” aktivitāšu realizācija.</w:t>
      </w:r>
    </w:p>
    <w:p w:rsidR="00BF3FAC" w:rsidRPr="00926875" w:rsidRDefault="00BF3FAC" w:rsidP="00BF3FAC">
      <w:pPr>
        <w:numPr>
          <w:ilvl w:val="0"/>
          <w:numId w:val="3"/>
        </w:numPr>
        <w:tabs>
          <w:tab w:val="left" w:pos="0"/>
        </w:tabs>
        <w:suppressAutoHyphens/>
        <w:spacing w:after="80"/>
        <w:jc w:val="both"/>
        <w:rPr>
          <w:sz w:val="23"/>
          <w:szCs w:val="23"/>
        </w:rPr>
      </w:pPr>
      <w:r w:rsidRPr="00926875">
        <w:rPr>
          <w:sz w:val="23"/>
          <w:szCs w:val="23"/>
        </w:rPr>
        <w:t>Iepirkums nav sadalīts daļās. Pretendents iesniedz vienu piedāvājumu.</w:t>
      </w:r>
    </w:p>
    <w:p w:rsidR="00BF3FAC" w:rsidRPr="009B6F11" w:rsidRDefault="005D206E" w:rsidP="00BF3FAC">
      <w:pPr>
        <w:numPr>
          <w:ilvl w:val="0"/>
          <w:numId w:val="3"/>
        </w:numPr>
        <w:tabs>
          <w:tab w:val="left" w:pos="0"/>
        </w:tabs>
        <w:suppressAutoHyphens/>
        <w:spacing w:after="80"/>
        <w:jc w:val="both"/>
        <w:rPr>
          <w:sz w:val="23"/>
          <w:szCs w:val="23"/>
        </w:rPr>
      </w:pPr>
      <w:r w:rsidRPr="009B6F11">
        <w:rPr>
          <w:sz w:val="23"/>
          <w:szCs w:val="23"/>
        </w:rPr>
        <w:t>Plānotā</w:t>
      </w:r>
      <w:r w:rsidR="00CE412D" w:rsidRPr="009B6F11">
        <w:rPr>
          <w:sz w:val="23"/>
          <w:szCs w:val="23"/>
        </w:rPr>
        <w:t xml:space="preserve"> līguma cena </w:t>
      </w:r>
      <w:r w:rsidR="00BF3FAC" w:rsidRPr="009B6F11">
        <w:rPr>
          <w:sz w:val="23"/>
          <w:szCs w:val="23"/>
        </w:rPr>
        <w:t xml:space="preserve">bez </w:t>
      </w:r>
      <w:r w:rsidR="00BF3FAC" w:rsidRPr="00831588">
        <w:rPr>
          <w:sz w:val="23"/>
          <w:szCs w:val="23"/>
        </w:rPr>
        <w:t>PVN</w:t>
      </w:r>
      <w:r w:rsidR="00CE412D" w:rsidRPr="00831588">
        <w:rPr>
          <w:sz w:val="23"/>
          <w:szCs w:val="23"/>
        </w:rPr>
        <w:t xml:space="preserve"> – </w:t>
      </w:r>
      <w:r w:rsidR="00B470BD" w:rsidRPr="00831588">
        <w:rPr>
          <w:sz w:val="23"/>
          <w:szCs w:val="23"/>
        </w:rPr>
        <w:t xml:space="preserve">līdz </w:t>
      </w:r>
      <w:r w:rsidR="00D22791">
        <w:rPr>
          <w:sz w:val="23"/>
          <w:szCs w:val="23"/>
        </w:rPr>
        <w:t>2325</w:t>
      </w:r>
      <w:r w:rsidR="00C0339D" w:rsidRPr="00831588">
        <w:rPr>
          <w:sz w:val="23"/>
          <w:szCs w:val="23"/>
        </w:rPr>
        <w:t>.</w:t>
      </w:r>
      <w:r w:rsidR="00D22791">
        <w:rPr>
          <w:sz w:val="23"/>
          <w:szCs w:val="23"/>
        </w:rPr>
        <w:t>0</w:t>
      </w:r>
      <w:r w:rsidR="00831588">
        <w:rPr>
          <w:sz w:val="23"/>
          <w:szCs w:val="23"/>
        </w:rPr>
        <w:t>0</w:t>
      </w:r>
      <w:r w:rsidR="00C605EF" w:rsidRPr="00831588">
        <w:rPr>
          <w:sz w:val="23"/>
          <w:szCs w:val="23"/>
        </w:rPr>
        <w:t xml:space="preserve"> </w:t>
      </w:r>
      <w:r w:rsidR="00CE412D" w:rsidRPr="00831588">
        <w:rPr>
          <w:sz w:val="23"/>
          <w:szCs w:val="23"/>
        </w:rPr>
        <w:t>EUR</w:t>
      </w:r>
    </w:p>
    <w:p w:rsidR="0057755A" w:rsidRPr="00926875" w:rsidRDefault="0057755A" w:rsidP="00BF3FAC">
      <w:pPr>
        <w:numPr>
          <w:ilvl w:val="0"/>
          <w:numId w:val="3"/>
        </w:numPr>
        <w:tabs>
          <w:tab w:val="left" w:pos="0"/>
        </w:tabs>
        <w:suppressAutoHyphens/>
        <w:spacing w:after="80"/>
        <w:jc w:val="both"/>
        <w:rPr>
          <w:sz w:val="23"/>
          <w:szCs w:val="23"/>
        </w:rPr>
      </w:pPr>
      <w:r w:rsidRPr="00926875">
        <w:rPr>
          <w:sz w:val="23"/>
          <w:szCs w:val="23"/>
        </w:rPr>
        <w:t>Apmaksas veids: pēcapmaksa, saskaņā ar līguma nosacījumiem (4.pielikums).</w:t>
      </w:r>
    </w:p>
    <w:p w:rsidR="00BF3FAC" w:rsidRPr="00F076A1" w:rsidRDefault="00BF3FAC" w:rsidP="00BF3FAC">
      <w:pPr>
        <w:tabs>
          <w:tab w:val="left" w:pos="0"/>
        </w:tabs>
        <w:suppressAutoHyphens/>
        <w:spacing w:after="80"/>
        <w:ind w:left="360"/>
        <w:jc w:val="both"/>
        <w:rPr>
          <w:sz w:val="23"/>
          <w:szCs w:val="23"/>
        </w:rPr>
      </w:pPr>
    </w:p>
    <w:p w:rsidR="00BF3FAC" w:rsidRPr="00A0305C" w:rsidRDefault="00BF3FAC" w:rsidP="00BF3FAC">
      <w:pPr>
        <w:tabs>
          <w:tab w:val="left" w:pos="0"/>
          <w:tab w:val="left" w:pos="426"/>
        </w:tabs>
        <w:suppressAutoHyphens/>
        <w:spacing w:after="80"/>
        <w:ind w:left="426"/>
        <w:jc w:val="center"/>
        <w:rPr>
          <w:b/>
          <w:bCs/>
          <w:sz w:val="23"/>
          <w:szCs w:val="23"/>
          <w:lang w:eastAsia="ar-SA"/>
        </w:rPr>
      </w:pPr>
      <w:r w:rsidRPr="00A0305C">
        <w:rPr>
          <w:b/>
          <w:bCs/>
          <w:sz w:val="23"/>
          <w:szCs w:val="23"/>
          <w:lang w:eastAsia="ar-SA"/>
        </w:rPr>
        <w:t xml:space="preserve">III. </w:t>
      </w:r>
      <w:r>
        <w:rPr>
          <w:b/>
          <w:sz w:val="23"/>
          <w:szCs w:val="23"/>
          <w:lang w:eastAsia="ar-SA"/>
        </w:rPr>
        <w:t>Iepirkuma līguma izpildes termiņš</w:t>
      </w:r>
      <w:r w:rsidRPr="00A0305C">
        <w:rPr>
          <w:b/>
          <w:sz w:val="23"/>
          <w:szCs w:val="23"/>
          <w:lang w:eastAsia="ar-SA"/>
        </w:rPr>
        <w:t xml:space="preserve"> un vieta</w:t>
      </w:r>
    </w:p>
    <w:p w:rsidR="00BF3FAC" w:rsidRDefault="00BF3FAC" w:rsidP="00BF3FAC">
      <w:pPr>
        <w:numPr>
          <w:ilvl w:val="0"/>
          <w:numId w:val="3"/>
        </w:numPr>
        <w:spacing w:after="80"/>
        <w:jc w:val="both"/>
        <w:rPr>
          <w:sz w:val="23"/>
          <w:szCs w:val="23"/>
          <w:lang w:eastAsia="ar-SA"/>
        </w:rPr>
      </w:pPr>
      <w:r w:rsidRPr="00A0305C">
        <w:rPr>
          <w:sz w:val="23"/>
          <w:szCs w:val="23"/>
          <w:lang w:eastAsia="ar-SA"/>
        </w:rPr>
        <w:t>Iepirkums paredz iepirkuma līgu</w:t>
      </w:r>
      <w:r>
        <w:rPr>
          <w:sz w:val="23"/>
          <w:szCs w:val="23"/>
          <w:lang w:eastAsia="ar-SA"/>
        </w:rPr>
        <w:t>ma slēgšanu</w:t>
      </w:r>
      <w:r w:rsidRPr="00A0305C">
        <w:rPr>
          <w:sz w:val="23"/>
          <w:szCs w:val="23"/>
          <w:lang w:eastAsia="ar-SA"/>
        </w:rPr>
        <w:t xml:space="preserve">. </w:t>
      </w:r>
      <w:r>
        <w:rPr>
          <w:sz w:val="23"/>
          <w:szCs w:val="23"/>
          <w:lang w:eastAsia="ar-SA"/>
        </w:rPr>
        <w:t>I</w:t>
      </w:r>
      <w:r w:rsidRPr="009A5B3B">
        <w:rPr>
          <w:sz w:val="23"/>
          <w:szCs w:val="23"/>
          <w:lang w:eastAsia="ar-SA"/>
        </w:rPr>
        <w:t>epirkuma līgumu slēdz pēc tam, kad pieņemts lēmums par uzvarētāju.</w:t>
      </w:r>
      <w:r>
        <w:rPr>
          <w:sz w:val="23"/>
          <w:szCs w:val="23"/>
          <w:lang w:eastAsia="ar-SA"/>
        </w:rPr>
        <w:t xml:space="preserve"> </w:t>
      </w:r>
    </w:p>
    <w:p w:rsidR="00BF3FAC" w:rsidRPr="00743D30" w:rsidRDefault="00BF3FAC" w:rsidP="00BF3FAC">
      <w:pPr>
        <w:numPr>
          <w:ilvl w:val="0"/>
          <w:numId w:val="3"/>
        </w:numPr>
        <w:spacing w:after="80"/>
        <w:jc w:val="both"/>
        <w:rPr>
          <w:sz w:val="23"/>
          <w:szCs w:val="23"/>
          <w:lang w:eastAsia="ar-SA"/>
        </w:rPr>
      </w:pPr>
      <w:r w:rsidRPr="00CB2EED">
        <w:rPr>
          <w:sz w:val="23"/>
          <w:szCs w:val="23"/>
          <w:lang w:eastAsia="ar-SA"/>
        </w:rPr>
        <w:t xml:space="preserve">Iepirkuma līguma izpildes laiku, vietu un svarīgākos nosacījumus paredz tehniskā specifikācija </w:t>
      </w:r>
      <w:r w:rsidRPr="00743D30">
        <w:rPr>
          <w:sz w:val="23"/>
          <w:szCs w:val="23"/>
          <w:lang w:eastAsia="ar-SA"/>
        </w:rPr>
        <w:t>(2.pielikums) un iepirkuma līguma projekts (</w:t>
      </w:r>
      <w:r w:rsidR="0057755A" w:rsidRPr="00743D30">
        <w:rPr>
          <w:sz w:val="23"/>
          <w:szCs w:val="23"/>
          <w:lang w:eastAsia="ar-SA"/>
        </w:rPr>
        <w:t>4</w:t>
      </w:r>
      <w:r w:rsidRPr="00743D30">
        <w:rPr>
          <w:sz w:val="23"/>
          <w:szCs w:val="23"/>
          <w:lang w:eastAsia="ar-SA"/>
        </w:rPr>
        <w:t xml:space="preserve">.pielikums). </w:t>
      </w:r>
    </w:p>
    <w:p w:rsidR="00BF3FAC" w:rsidRPr="00426A37" w:rsidRDefault="00BF3FAC" w:rsidP="00BF3FAC">
      <w:pPr>
        <w:numPr>
          <w:ilvl w:val="0"/>
          <w:numId w:val="3"/>
        </w:numPr>
        <w:spacing w:after="80"/>
        <w:jc w:val="both"/>
        <w:rPr>
          <w:sz w:val="23"/>
          <w:szCs w:val="23"/>
          <w:lang w:eastAsia="ar-SA"/>
        </w:rPr>
      </w:pPr>
      <w:r w:rsidRPr="00426A37">
        <w:rPr>
          <w:sz w:val="23"/>
          <w:szCs w:val="23"/>
          <w:lang w:eastAsia="ar-SA"/>
        </w:rPr>
        <w:t xml:space="preserve">Līguma izpildes termiņš: </w:t>
      </w:r>
    </w:p>
    <w:p w:rsidR="00BF3FAC" w:rsidRPr="00B252FD" w:rsidRDefault="00B252FD" w:rsidP="00BF3FAC">
      <w:pPr>
        <w:numPr>
          <w:ilvl w:val="1"/>
          <w:numId w:val="3"/>
        </w:numPr>
        <w:spacing w:after="80"/>
        <w:jc w:val="both"/>
        <w:rPr>
          <w:sz w:val="23"/>
          <w:szCs w:val="23"/>
          <w:lang w:eastAsia="ar-SA"/>
        </w:rPr>
      </w:pPr>
      <w:r w:rsidRPr="00B252FD">
        <w:rPr>
          <w:b/>
          <w:sz w:val="23"/>
          <w:szCs w:val="23"/>
        </w:rPr>
        <w:t>28</w:t>
      </w:r>
      <w:r w:rsidR="00853850">
        <w:rPr>
          <w:b/>
          <w:sz w:val="23"/>
          <w:szCs w:val="23"/>
        </w:rPr>
        <w:t xml:space="preserve"> kalendāra</w:t>
      </w:r>
      <w:r w:rsidR="00FA3646" w:rsidRPr="00B252FD">
        <w:rPr>
          <w:b/>
          <w:sz w:val="23"/>
          <w:szCs w:val="23"/>
        </w:rPr>
        <w:t xml:space="preserve"> diena</w:t>
      </w:r>
      <w:r w:rsidRPr="00B252FD">
        <w:rPr>
          <w:b/>
          <w:sz w:val="23"/>
          <w:szCs w:val="23"/>
        </w:rPr>
        <w:t>s</w:t>
      </w:r>
      <w:r w:rsidR="005F52C6" w:rsidRPr="00B252FD">
        <w:rPr>
          <w:b/>
          <w:sz w:val="23"/>
          <w:szCs w:val="23"/>
        </w:rPr>
        <w:t xml:space="preserve"> </w:t>
      </w:r>
      <w:r w:rsidR="00BF3FAC" w:rsidRPr="00B252FD">
        <w:rPr>
          <w:sz w:val="23"/>
          <w:szCs w:val="23"/>
        </w:rPr>
        <w:t>no līguma spēkā</w:t>
      </w:r>
      <w:r w:rsidR="00735CF8" w:rsidRPr="00B252FD">
        <w:rPr>
          <w:sz w:val="23"/>
          <w:szCs w:val="23"/>
        </w:rPr>
        <w:t xml:space="preserve"> stāšanās di</w:t>
      </w:r>
      <w:r w:rsidR="003A67BD" w:rsidRPr="00B252FD">
        <w:rPr>
          <w:sz w:val="23"/>
          <w:szCs w:val="23"/>
        </w:rPr>
        <w:t>enas</w:t>
      </w:r>
      <w:r w:rsidR="00A62940" w:rsidRPr="00B252FD">
        <w:rPr>
          <w:sz w:val="23"/>
          <w:szCs w:val="23"/>
        </w:rPr>
        <w:t>.</w:t>
      </w:r>
    </w:p>
    <w:p w:rsidR="00BF3FAC" w:rsidRPr="003B3740" w:rsidRDefault="005F52C6" w:rsidP="00BF3FAC">
      <w:pPr>
        <w:numPr>
          <w:ilvl w:val="0"/>
          <w:numId w:val="3"/>
        </w:numPr>
        <w:spacing w:after="80"/>
        <w:jc w:val="both"/>
        <w:rPr>
          <w:sz w:val="23"/>
          <w:szCs w:val="23"/>
          <w:lang w:eastAsia="ar-SA"/>
        </w:rPr>
      </w:pPr>
      <w:r>
        <w:rPr>
          <w:color w:val="000000"/>
          <w:sz w:val="23"/>
          <w:szCs w:val="23"/>
        </w:rPr>
        <w:t>Preces piegādes vieta: Latgales Centrālā bibliotēka, Rīgas ielā 22a, Daugavpilī, Latvijā, LV-5401.</w:t>
      </w:r>
    </w:p>
    <w:p w:rsidR="00BF3FAC" w:rsidRPr="003344D1" w:rsidRDefault="00BF3FAC" w:rsidP="00BF3FAC">
      <w:pPr>
        <w:tabs>
          <w:tab w:val="left" w:pos="0"/>
          <w:tab w:val="left" w:pos="426"/>
        </w:tabs>
        <w:suppressAutoHyphens/>
        <w:spacing w:before="240" w:after="120"/>
        <w:ind w:left="425"/>
        <w:jc w:val="center"/>
        <w:rPr>
          <w:sz w:val="23"/>
          <w:szCs w:val="23"/>
          <w:lang w:eastAsia="ar-SA"/>
        </w:rPr>
      </w:pPr>
      <w:r w:rsidRPr="000E4341">
        <w:rPr>
          <w:b/>
          <w:sz w:val="23"/>
          <w:szCs w:val="23"/>
          <w:lang w:eastAsia="ar-SA"/>
        </w:rPr>
        <w:t xml:space="preserve">IV. Piedāvājumu iesniegšanas </w:t>
      </w:r>
      <w:r w:rsidRPr="003344D1">
        <w:rPr>
          <w:b/>
          <w:sz w:val="23"/>
          <w:szCs w:val="23"/>
          <w:lang w:eastAsia="ar-SA"/>
        </w:rPr>
        <w:t>vieta, datums un laiks</w:t>
      </w:r>
    </w:p>
    <w:p w:rsidR="00592D34" w:rsidRDefault="00BF3FAC" w:rsidP="00BF3FAC">
      <w:pPr>
        <w:numPr>
          <w:ilvl w:val="0"/>
          <w:numId w:val="3"/>
        </w:numPr>
        <w:tabs>
          <w:tab w:val="left" w:pos="0"/>
          <w:tab w:val="left" w:pos="426"/>
        </w:tabs>
        <w:suppressAutoHyphens/>
        <w:spacing w:after="80"/>
        <w:ind w:left="426" w:hanging="426"/>
        <w:jc w:val="both"/>
        <w:rPr>
          <w:sz w:val="23"/>
          <w:szCs w:val="23"/>
          <w:lang w:eastAsia="ar-SA"/>
        </w:rPr>
      </w:pPr>
      <w:r w:rsidRPr="003344D1">
        <w:rPr>
          <w:sz w:val="23"/>
          <w:szCs w:val="23"/>
          <w:lang w:eastAsia="ar-SA"/>
        </w:rPr>
        <w:t xml:space="preserve">Piedāvājumus drīkst iesniegt ne vēlāk </w:t>
      </w:r>
      <w:r w:rsidRPr="00AE07FD">
        <w:rPr>
          <w:sz w:val="23"/>
          <w:szCs w:val="23"/>
          <w:lang w:eastAsia="ar-SA"/>
        </w:rPr>
        <w:t xml:space="preserve">kā līdz </w:t>
      </w:r>
      <w:r w:rsidR="00A62940">
        <w:rPr>
          <w:b/>
          <w:bCs/>
          <w:noProof/>
          <w:sz w:val="23"/>
          <w:szCs w:val="23"/>
          <w:lang w:eastAsia="ar-SA"/>
        </w:rPr>
        <w:t>202</w:t>
      </w:r>
      <w:r w:rsidR="00E428B5">
        <w:rPr>
          <w:b/>
          <w:bCs/>
          <w:noProof/>
          <w:sz w:val="23"/>
          <w:szCs w:val="23"/>
          <w:lang w:eastAsia="ar-SA"/>
        </w:rPr>
        <w:t>6</w:t>
      </w:r>
      <w:r w:rsidRPr="00AE07FD">
        <w:rPr>
          <w:b/>
          <w:sz w:val="23"/>
          <w:szCs w:val="23"/>
          <w:lang w:eastAsia="ar-SA"/>
        </w:rPr>
        <w:t xml:space="preserve">. gada </w:t>
      </w:r>
      <w:r w:rsidR="00D22791">
        <w:rPr>
          <w:b/>
          <w:sz w:val="23"/>
          <w:szCs w:val="23"/>
          <w:lang w:eastAsia="ar-SA"/>
        </w:rPr>
        <w:t>31</w:t>
      </w:r>
      <w:r w:rsidR="00A62940" w:rsidRPr="00E859DC">
        <w:rPr>
          <w:b/>
          <w:sz w:val="23"/>
          <w:szCs w:val="23"/>
          <w:lang w:eastAsia="ar-SA"/>
        </w:rPr>
        <w:t>.</w:t>
      </w:r>
      <w:r w:rsidR="006126BB" w:rsidRPr="00E859DC">
        <w:rPr>
          <w:b/>
          <w:sz w:val="23"/>
          <w:szCs w:val="23"/>
          <w:lang w:eastAsia="ar-SA"/>
        </w:rPr>
        <w:t xml:space="preserve"> </w:t>
      </w:r>
      <w:r w:rsidR="00D22791">
        <w:rPr>
          <w:b/>
          <w:sz w:val="23"/>
          <w:szCs w:val="23"/>
          <w:lang w:eastAsia="ar-SA"/>
        </w:rPr>
        <w:t>martam</w:t>
      </w:r>
      <w:r w:rsidR="00A62940" w:rsidRPr="00E859DC">
        <w:rPr>
          <w:b/>
          <w:sz w:val="23"/>
          <w:szCs w:val="23"/>
          <w:lang w:eastAsia="ar-SA"/>
        </w:rPr>
        <w:t xml:space="preserve"> </w:t>
      </w:r>
      <w:r w:rsidR="00FA3646" w:rsidRPr="00E859DC">
        <w:rPr>
          <w:b/>
          <w:sz w:val="23"/>
          <w:szCs w:val="23"/>
          <w:lang w:eastAsia="ar-SA"/>
        </w:rPr>
        <w:t>plkst</w:t>
      </w:r>
      <w:r w:rsidR="00E859DC">
        <w:rPr>
          <w:b/>
          <w:sz w:val="23"/>
          <w:szCs w:val="23"/>
          <w:lang w:eastAsia="ar-SA"/>
        </w:rPr>
        <w:t>.15</w:t>
      </w:r>
      <w:r w:rsidRPr="00E859DC">
        <w:rPr>
          <w:b/>
          <w:sz w:val="23"/>
          <w:szCs w:val="23"/>
          <w:lang w:eastAsia="ar-SA"/>
        </w:rPr>
        <w:t>:00</w:t>
      </w:r>
      <w:r w:rsidRPr="003344D1">
        <w:rPr>
          <w:sz w:val="23"/>
          <w:szCs w:val="23"/>
          <w:lang w:eastAsia="ar-SA"/>
        </w:rPr>
        <w:t xml:space="preserve"> pēc vietējā laika</w:t>
      </w:r>
      <w:r w:rsidR="00592D34">
        <w:rPr>
          <w:sz w:val="23"/>
          <w:szCs w:val="23"/>
          <w:lang w:eastAsia="ar-SA"/>
        </w:rPr>
        <w:t>.</w:t>
      </w:r>
    </w:p>
    <w:p w:rsidR="00592D34" w:rsidRDefault="00592D34" w:rsidP="00BF3FAC">
      <w:pPr>
        <w:numPr>
          <w:ilvl w:val="0"/>
          <w:numId w:val="3"/>
        </w:numPr>
        <w:tabs>
          <w:tab w:val="left" w:pos="0"/>
          <w:tab w:val="left" w:pos="426"/>
        </w:tabs>
        <w:suppressAutoHyphens/>
        <w:spacing w:after="80"/>
        <w:ind w:left="426" w:hanging="426"/>
        <w:jc w:val="both"/>
        <w:rPr>
          <w:sz w:val="23"/>
          <w:szCs w:val="23"/>
          <w:lang w:eastAsia="ar-SA"/>
        </w:rPr>
      </w:pPr>
      <w:r>
        <w:rPr>
          <w:sz w:val="23"/>
          <w:szCs w:val="23"/>
          <w:lang w:eastAsia="ar-SA"/>
        </w:rPr>
        <w:t xml:space="preserve">Piedāvājumus var iesniegt </w:t>
      </w:r>
      <w:r w:rsidRPr="003344D1">
        <w:rPr>
          <w:sz w:val="23"/>
          <w:szCs w:val="23"/>
          <w:lang w:eastAsia="ar-SA"/>
        </w:rPr>
        <w:t xml:space="preserve">sākot ar dienu, kad paziņojums publicēts </w:t>
      </w:r>
      <w:r>
        <w:rPr>
          <w:sz w:val="23"/>
          <w:szCs w:val="23"/>
          <w:lang w:eastAsia="ar-SA"/>
        </w:rPr>
        <w:t>pasūtītāja</w:t>
      </w:r>
      <w:r>
        <w:rPr>
          <w:rStyle w:val="Hipersaite"/>
          <w:sz w:val="23"/>
          <w:szCs w:val="23"/>
          <w:u w:val="none"/>
          <w:lang w:eastAsia="ar-SA"/>
        </w:rPr>
        <w:t xml:space="preserve"> </w:t>
      </w:r>
      <w:r w:rsidR="00AE07FD">
        <w:rPr>
          <w:sz w:val="23"/>
          <w:szCs w:val="23"/>
          <w:lang w:eastAsia="ar-SA"/>
        </w:rPr>
        <w:t xml:space="preserve">tīmekļa vietnē </w:t>
      </w:r>
      <w:hyperlink r:id="rId10" w:history="1">
        <w:r w:rsidR="00AE07FD" w:rsidRPr="002465E3">
          <w:rPr>
            <w:rStyle w:val="Hipersaite"/>
            <w:sz w:val="23"/>
            <w:szCs w:val="23"/>
            <w:lang w:eastAsia="ar-SA"/>
          </w:rPr>
          <w:t>www.lcb.lv</w:t>
        </w:r>
      </w:hyperlink>
    </w:p>
    <w:p w:rsidR="00592D34" w:rsidRDefault="00592D34" w:rsidP="00592D34">
      <w:pPr>
        <w:tabs>
          <w:tab w:val="left" w:pos="0"/>
          <w:tab w:val="left" w:pos="426"/>
        </w:tabs>
        <w:suppressAutoHyphens/>
        <w:spacing w:after="80"/>
        <w:jc w:val="both"/>
        <w:rPr>
          <w:sz w:val="23"/>
          <w:szCs w:val="23"/>
          <w:lang w:eastAsia="ar-SA"/>
        </w:rPr>
      </w:pPr>
      <w:r>
        <w:rPr>
          <w:sz w:val="23"/>
          <w:szCs w:val="23"/>
          <w:lang w:eastAsia="ar-SA"/>
        </w:rPr>
        <w:t xml:space="preserve">16.1. </w:t>
      </w:r>
      <w:r w:rsidR="00675627">
        <w:rPr>
          <w:sz w:val="23"/>
          <w:szCs w:val="23"/>
          <w:lang w:eastAsia="ar-SA"/>
        </w:rPr>
        <w:t>personīgi Latgales Centrālajā bibliotēkā, Rīgas ielā 22</w:t>
      </w:r>
      <w:r w:rsidR="003A2925">
        <w:rPr>
          <w:sz w:val="23"/>
          <w:szCs w:val="23"/>
          <w:lang w:eastAsia="ar-SA"/>
        </w:rPr>
        <w:t>A, Daugavpilī, LV-5401 (3.stāvs</w:t>
      </w:r>
      <w:r w:rsidR="00675627">
        <w:rPr>
          <w:sz w:val="23"/>
          <w:szCs w:val="23"/>
          <w:lang w:eastAsia="ar-SA"/>
        </w:rPr>
        <w:t>);</w:t>
      </w:r>
    </w:p>
    <w:p w:rsidR="00592D34" w:rsidRDefault="00592D34" w:rsidP="00592D34">
      <w:pPr>
        <w:tabs>
          <w:tab w:val="left" w:pos="0"/>
          <w:tab w:val="left" w:pos="426"/>
        </w:tabs>
        <w:suppressAutoHyphens/>
        <w:spacing w:after="80"/>
        <w:jc w:val="both"/>
        <w:rPr>
          <w:sz w:val="23"/>
          <w:szCs w:val="23"/>
          <w:lang w:eastAsia="ar-SA"/>
        </w:rPr>
      </w:pPr>
      <w:r>
        <w:rPr>
          <w:sz w:val="23"/>
          <w:szCs w:val="23"/>
          <w:lang w:eastAsia="ar-SA"/>
        </w:rPr>
        <w:t xml:space="preserve">16.2. nosūtīt </w:t>
      </w:r>
      <w:r w:rsidR="00BF3FAC" w:rsidRPr="003344D1">
        <w:rPr>
          <w:sz w:val="23"/>
          <w:szCs w:val="23"/>
          <w:lang w:eastAsia="ar-SA"/>
        </w:rPr>
        <w:t>pa pastu pēc a</w:t>
      </w:r>
      <w:r w:rsidR="00BF3FAC">
        <w:rPr>
          <w:sz w:val="23"/>
          <w:szCs w:val="23"/>
          <w:lang w:eastAsia="ar-SA"/>
        </w:rPr>
        <w:t>dreses: Latgales</w:t>
      </w:r>
      <w:r w:rsidR="00025ED2">
        <w:rPr>
          <w:sz w:val="23"/>
          <w:szCs w:val="23"/>
          <w:lang w:eastAsia="ar-SA"/>
        </w:rPr>
        <w:t xml:space="preserve"> Centrālā bibliotēka, Rīgas ielā</w:t>
      </w:r>
      <w:r w:rsidR="00BF3FAC">
        <w:rPr>
          <w:sz w:val="23"/>
          <w:szCs w:val="23"/>
          <w:lang w:eastAsia="ar-SA"/>
        </w:rPr>
        <w:t xml:space="preserve"> 22A</w:t>
      </w:r>
      <w:r w:rsidR="00025ED2">
        <w:rPr>
          <w:sz w:val="23"/>
          <w:szCs w:val="23"/>
          <w:lang w:eastAsia="ar-SA"/>
        </w:rPr>
        <w:t>, Daugavpilī</w:t>
      </w:r>
      <w:r w:rsidR="00675627">
        <w:rPr>
          <w:sz w:val="23"/>
          <w:szCs w:val="23"/>
          <w:lang w:eastAsia="ar-SA"/>
        </w:rPr>
        <w:t>, LV-5401;</w:t>
      </w:r>
      <w:r w:rsidR="00BF3FAC" w:rsidRPr="003344D1">
        <w:rPr>
          <w:sz w:val="23"/>
          <w:szCs w:val="23"/>
          <w:lang w:eastAsia="ar-SA"/>
        </w:rPr>
        <w:t xml:space="preserve"> </w:t>
      </w:r>
    </w:p>
    <w:p w:rsidR="00BF3FAC" w:rsidRDefault="00592D34" w:rsidP="00592D34">
      <w:pPr>
        <w:tabs>
          <w:tab w:val="left" w:pos="0"/>
          <w:tab w:val="left" w:pos="426"/>
        </w:tabs>
        <w:suppressAutoHyphens/>
        <w:spacing w:after="80"/>
        <w:jc w:val="both"/>
        <w:rPr>
          <w:sz w:val="23"/>
          <w:szCs w:val="23"/>
          <w:lang w:eastAsia="ar-SA"/>
        </w:rPr>
      </w:pPr>
      <w:r>
        <w:rPr>
          <w:sz w:val="23"/>
          <w:szCs w:val="23"/>
          <w:lang w:eastAsia="ar-SA"/>
        </w:rPr>
        <w:t xml:space="preserve">16.3. nosūtīt elektroniski parakstītu dokumentu uz e-pasta adresi: </w:t>
      </w:r>
      <w:hyperlink r:id="rId11" w:history="1">
        <w:r w:rsidR="003A2925" w:rsidRPr="00D90DE1">
          <w:rPr>
            <w:rStyle w:val="Hipersaite"/>
            <w:sz w:val="23"/>
            <w:szCs w:val="23"/>
            <w:lang w:eastAsia="ar-SA"/>
          </w:rPr>
          <w:t>jelena.sapkova@lcb.lv</w:t>
        </w:r>
      </w:hyperlink>
      <w:r w:rsidR="00675627">
        <w:rPr>
          <w:sz w:val="23"/>
          <w:szCs w:val="23"/>
          <w:lang w:eastAsia="ar-SA"/>
        </w:rPr>
        <w:t>.</w:t>
      </w:r>
    </w:p>
    <w:p w:rsidR="00BF3FAC" w:rsidRPr="003344D1" w:rsidRDefault="00BF3FAC" w:rsidP="00BF3FAC">
      <w:pPr>
        <w:numPr>
          <w:ilvl w:val="0"/>
          <w:numId w:val="3"/>
        </w:numPr>
        <w:tabs>
          <w:tab w:val="left" w:pos="0"/>
          <w:tab w:val="left" w:pos="426"/>
        </w:tabs>
        <w:suppressAutoHyphens/>
        <w:spacing w:after="80"/>
        <w:ind w:left="426" w:hanging="426"/>
        <w:jc w:val="both"/>
        <w:rPr>
          <w:sz w:val="23"/>
          <w:szCs w:val="23"/>
          <w:lang w:eastAsia="ar-SA"/>
        </w:rPr>
      </w:pPr>
      <w:r>
        <w:rPr>
          <w:sz w:val="23"/>
          <w:szCs w:val="23"/>
          <w:lang w:eastAsia="ar-SA"/>
        </w:rPr>
        <w:t>Saņ</w:t>
      </w:r>
      <w:r w:rsidR="00675627">
        <w:rPr>
          <w:sz w:val="23"/>
          <w:szCs w:val="23"/>
          <w:lang w:eastAsia="ar-SA"/>
        </w:rPr>
        <w:t xml:space="preserve">emot piedāvājumu, pasūtītājs </w:t>
      </w:r>
      <w:r>
        <w:rPr>
          <w:sz w:val="23"/>
          <w:szCs w:val="23"/>
          <w:lang w:eastAsia="ar-SA"/>
        </w:rPr>
        <w:t>norāda datumu un laiku, kad piedāvājums ir saņemts</w:t>
      </w:r>
      <w:r w:rsidR="00675627">
        <w:rPr>
          <w:sz w:val="23"/>
          <w:szCs w:val="23"/>
          <w:lang w:eastAsia="ar-SA"/>
        </w:rPr>
        <w:t>.</w:t>
      </w:r>
    </w:p>
    <w:p w:rsidR="009B6F11" w:rsidRPr="006126BB" w:rsidRDefault="00BF3FAC" w:rsidP="006126BB">
      <w:pPr>
        <w:numPr>
          <w:ilvl w:val="0"/>
          <w:numId w:val="3"/>
        </w:numPr>
        <w:tabs>
          <w:tab w:val="left" w:pos="0"/>
          <w:tab w:val="left" w:pos="426"/>
        </w:tabs>
        <w:suppressAutoHyphens/>
        <w:spacing w:after="80"/>
        <w:ind w:left="426" w:hanging="426"/>
        <w:jc w:val="both"/>
        <w:rPr>
          <w:sz w:val="23"/>
          <w:szCs w:val="23"/>
          <w:lang w:eastAsia="ar-SA"/>
        </w:rPr>
      </w:pPr>
      <w:r w:rsidRPr="003344D1">
        <w:rPr>
          <w:sz w:val="23"/>
          <w:szCs w:val="23"/>
          <w:lang w:eastAsia="ar-SA"/>
        </w:rPr>
        <w:t xml:space="preserve">Ja piedāvājums tiek iesniegts pēc norādītā piedāvājuma iesniegšanas termiņa beigām, to </w:t>
      </w:r>
      <w:r w:rsidR="00675627">
        <w:rPr>
          <w:sz w:val="23"/>
          <w:szCs w:val="23"/>
          <w:lang w:eastAsia="ar-SA"/>
        </w:rPr>
        <w:t>nepieņem.</w:t>
      </w:r>
    </w:p>
    <w:p w:rsidR="00BF3FAC" w:rsidRPr="003344D1" w:rsidRDefault="00BF3FAC" w:rsidP="00BF3FAC">
      <w:pPr>
        <w:tabs>
          <w:tab w:val="left" w:pos="0"/>
          <w:tab w:val="left" w:pos="426"/>
        </w:tabs>
        <w:suppressAutoHyphens/>
        <w:spacing w:before="240" w:after="240"/>
        <w:ind w:left="425"/>
        <w:jc w:val="center"/>
        <w:rPr>
          <w:sz w:val="23"/>
          <w:szCs w:val="23"/>
          <w:lang w:eastAsia="ar-SA"/>
        </w:rPr>
      </w:pPr>
      <w:r w:rsidRPr="003344D1">
        <w:rPr>
          <w:b/>
          <w:sz w:val="23"/>
          <w:szCs w:val="23"/>
          <w:lang w:eastAsia="ar-SA"/>
        </w:rPr>
        <w:t>V. Prasības attiecībā uz piedāvājuma noformējumu un iesniegšanu</w:t>
      </w:r>
    </w:p>
    <w:p w:rsidR="00BF3FAC" w:rsidRPr="003344D1" w:rsidRDefault="00BF3FAC" w:rsidP="00BF3FAC">
      <w:pPr>
        <w:numPr>
          <w:ilvl w:val="0"/>
          <w:numId w:val="3"/>
        </w:numPr>
        <w:tabs>
          <w:tab w:val="left" w:pos="0"/>
          <w:tab w:val="left" w:pos="426"/>
        </w:tabs>
        <w:suppressAutoHyphens/>
        <w:spacing w:after="80"/>
        <w:ind w:left="426" w:hanging="426"/>
        <w:jc w:val="both"/>
        <w:rPr>
          <w:sz w:val="23"/>
          <w:szCs w:val="23"/>
          <w:lang w:eastAsia="ar-SA"/>
        </w:rPr>
      </w:pPr>
      <w:r w:rsidRPr="003344D1">
        <w:rPr>
          <w:sz w:val="23"/>
          <w:szCs w:val="23"/>
          <w:lang w:eastAsia="ar-SA"/>
        </w:rPr>
        <w:t>Piedāvājums jāiesniedz latviešu valod</w:t>
      </w:r>
      <w:r w:rsidR="006126BB">
        <w:rPr>
          <w:sz w:val="23"/>
          <w:szCs w:val="23"/>
          <w:lang w:eastAsia="ar-SA"/>
        </w:rPr>
        <w:t>ā, bez labojumiem un dzēsumiem.</w:t>
      </w:r>
    </w:p>
    <w:p w:rsidR="00BF3FAC" w:rsidRPr="005F52C6" w:rsidRDefault="00C605EF" w:rsidP="005F52C6">
      <w:pPr>
        <w:numPr>
          <w:ilvl w:val="0"/>
          <w:numId w:val="3"/>
        </w:numPr>
        <w:tabs>
          <w:tab w:val="left" w:pos="0"/>
          <w:tab w:val="left" w:pos="426"/>
        </w:tabs>
        <w:suppressAutoHyphens/>
        <w:spacing w:after="80"/>
        <w:ind w:left="426" w:hanging="426"/>
        <w:jc w:val="both"/>
        <w:rPr>
          <w:sz w:val="23"/>
          <w:szCs w:val="23"/>
          <w:lang w:eastAsia="ar-SA"/>
        </w:rPr>
      </w:pPr>
      <w:r>
        <w:rPr>
          <w:sz w:val="23"/>
          <w:szCs w:val="23"/>
          <w:lang w:eastAsia="ar-SA"/>
        </w:rPr>
        <w:lastRenderedPageBreak/>
        <w:t xml:space="preserve">Ja piedāvājums tiek iesniegts pa pastu vai personīgi tam jābūt </w:t>
      </w:r>
      <w:r w:rsidR="00BF3FAC" w:rsidRPr="003344D1">
        <w:rPr>
          <w:sz w:val="23"/>
          <w:szCs w:val="23"/>
          <w:lang w:eastAsia="ar-SA"/>
        </w:rPr>
        <w:t>aizlīmētā aploksnē, uz kuras ir norādīti</w:t>
      </w:r>
      <w:r w:rsidR="00BF3FAC" w:rsidRPr="00581C17">
        <w:rPr>
          <w:sz w:val="23"/>
          <w:szCs w:val="23"/>
          <w:lang w:eastAsia="ar-SA"/>
        </w:rPr>
        <w:t xml:space="preserve"> pretendenta</w:t>
      </w:r>
      <w:r w:rsidR="00BF3FAC" w:rsidRPr="003344D1">
        <w:rPr>
          <w:b/>
          <w:sz w:val="23"/>
          <w:szCs w:val="23"/>
          <w:lang w:eastAsia="ar-SA"/>
        </w:rPr>
        <w:t xml:space="preserve"> </w:t>
      </w:r>
      <w:r w:rsidR="00BF3FAC" w:rsidRPr="003344D1">
        <w:rPr>
          <w:sz w:val="23"/>
          <w:szCs w:val="23"/>
          <w:lang w:eastAsia="ar-SA"/>
        </w:rPr>
        <w:t xml:space="preserve">rekvizīti un </w:t>
      </w:r>
      <w:r w:rsidR="00BF3FAC" w:rsidRPr="00581C17">
        <w:rPr>
          <w:sz w:val="23"/>
          <w:szCs w:val="23"/>
          <w:lang w:eastAsia="ar-SA"/>
        </w:rPr>
        <w:t>pasūtītāja adrese:</w:t>
      </w:r>
      <w:r w:rsidR="00BF3FAC">
        <w:rPr>
          <w:sz w:val="23"/>
          <w:szCs w:val="23"/>
          <w:lang w:eastAsia="ar-SA"/>
        </w:rPr>
        <w:t xml:space="preserve"> Latgales Centrālā bibliotēka, Rīgas iela 22A</w:t>
      </w:r>
      <w:r w:rsidR="00BF3FAC" w:rsidRPr="003344D1">
        <w:rPr>
          <w:sz w:val="23"/>
          <w:szCs w:val="23"/>
          <w:lang w:eastAsia="ar-SA"/>
        </w:rPr>
        <w:t>, Daugavpils, LV-5401, ar atzīmi:</w:t>
      </w:r>
    </w:p>
    <w:p w:rsidR="00BF3FAC" w:rsidRPr="003344D1" w:rsidRDefault="00BF3FAC" w:rsidP="00BF3FAC">
      <w:pPr>
        <w:suppressAutoHyphens/>
        <w:ind w:left="-142"/>
        <w:jc w:val="center"/>
        <w:rPr>
          <w:b/>
          <w:sz w:val="23"/>
          <w:szCs w:val="23"/>
          <w:lang w:eastAsia="ar-SA"/>
        </w:rPr>
      </w:pPr>
      <w:r w:rsidRPr="003344D1">
        <w:rPr>
          <w:b/>
          <w:sz w:val="23"/>
          <w:szCs w:val="23"/>
          <w:lang w:eastAsia="ar-SA"/>
        </w:rPr>
        <w:t xml:space="preserve">Iepirkumam </w:t>
      </w:r>
    </w:p>
    <w:p w:rsidR="003A2925" w:rsidRPr="003A2925" w:rsidRDefault="003A2925" w:rsidP="003A2925">
      <w:pPr>
        <w:jc w:val="center"/>
        <w:rPr>
          <w:rFonts w:eastAsia="Lucida Sans Unicode"/>
          <w:b/>
          <w:bCs/>
          <w:lang w:eastAsia="ar-SA"/>
        </w:rPr>
      </w:pPr>
      <w:r w:rsidRPr="003A2925">
        <w:rPr>
          <w:rFonts w:eastAsia="Lucida Sans Unicode"/>
          <w:b/>
          <w:bCs/>
          <w:lang w:eastAsia="ar-SA"/>
        </w:rPr>
        <w:t>“Aprīkojuma iegāde interaktīvajam risinājumam “Grāmatu koferis””</w:t>
      </w:r>
    </w:p>
    <w:p w:rsidR="00C25C9D" w:rsidRPr="003A2925" w:rsidRDefault="003A2925" w:rsidP="003A2925">
      <w:pPr>
        <w:jc w:val="center"/>
        <w:rPr>
          <w:b/>
          <w:bCs/>
        </w:rPr>
      </w:pPr>
      <w:r w:rsidRPr="003A2925">
        <w:rPr>
          <w:b/>
          <w:bCs/>
          <w:caps/>
        </w:rPr>
        <w:t>(</w:t>
      </w:r>
      <w:r w:rsidRPr="003A2925">
        <w:rPr>
          <w:b/>
          <w:bCs/>
        </w:rPr>
        <w:t>Projekts LL-00201 “</w:t>
      </w:r>
      <w:proofErr w:type="spellStart"/>
      <w:r w:rsidRPr="003A2925">
        <w:rPr>
          <w:b/>
          <w:bCs/>
        </w:rPr>
        <w:t>DigiAll</w:t>
      </w:r>
      <w:proofErr w:type="spellEnd"/>
      <w:r w:rsidRPr="003A2925">
        <w:rPr>
          <w:b/>
          <w:bCs/>
        </w:rPr>
        <w:t>”)</w:t>
      </w:r>
    </w:p>
    <w:p w:rsidR="00BF3FAC" w:rsidRDefault="00C25C9D" w:rsidP="003A2925">
      <w:pPr>
        <w:suppressAutoHyphens/>
        <w:jc w:val="center"/>
        <w:rPr>
          <w:b/>
          <w:sz w:val="22"/>
          <w:szCs w:val="22"/>
          <w:lang w:eastAsia="ar-SA"/>
        </w:rPr>
      </w:pPr>
      <w:r>
        <w:rPr>
          <w:b/>
          <w:sz w:val="22"/>
          <w:szCs w:val="22"/>
          <w:lang w:eastAsia="ar-SA"/>
        </w:rPr>
        <w:t>ID Nr.</w:t>
      </w:r>
      <w:r w:rsidR="00BF3FAC" w:rsidRPr="005F52C6">
        <w:rPr>
          <w:b/>
          <w:sz w:val="22"/>
          <w:szCs w:val="22"/>
          <w:lang w:eastAsia="ar-SA"/>
        </w:rPr>
        <w:t xml:space="preserve"> LCB </w:t>
      </w:r>
      <w:r w:rsidR="003A2925">
        <w:rPr>
          <w:b/>
          <w:sz w:val="22"/>
          <w:szCs w:val="22"/>
          <w:lang w:eastAsia="ar-SA"/>
        </w:rPr>
        <w:t>202</w:t>
      </w:r>
      <w:r w:rsidR="00891AA4">
        <w:rPr>
          <w:b/>
          <w:sz w:val="22"/>
          <w:szCs w:val="22"/>
          <w:lang w:eastAsia="ar-SA"/>
        </w:rPr>
        <w:t>6</w:t>
      </w:r>
      <w:r w:rsidR="003A2925">
        <w:rPr>
          <w:b/>
          <w:sz w:val="22"/>
          <w:szCs w:val="22"/>
          <w:lang w:eastAsia="ar-SA"/>
        </w:rPr>
        <w:t>/0</w:t>
      </w:r>
      <w:r w:rsidR="00891AA4">
        <w:rPr>
          <w:b/>
          <w:sz w:val="22"/>
          <w:szCs w:val="22"/>
          <w:lang w:eastAsia="ar-SA"/>
        </w:rPr>
        <w:t>2</w:t>
      </w:r>
    </w:p>
    <w:p w:rsidR="003A2925" w:rsidRPr="00C25C9D" w:rsidRDefault="003A2925" w:rsidP="003A2925">
      <w:pPr>
        <w:suppressAutoHyphens/>
        <w:jc w:val="center"/>
        <w:rPr>
          <w:rFonts w:eastAsia="Lucida Sans Unicode"/>
          <w:b/>
          <w:bCs/>
          <w:sz w:val="22"/>
          <w:szCs w:val="22"/>
          <w:lang w:eastAsia="ar-SA"/>
        </w:rPr>
      </w:pPr>
    </w:p>
    <w:p w:rsidR="00BF3FAC" w:rsidRPr="00612C15" w:rsidRDefault="00743D30" w:rsidP="00BF3FAC">
      <w:pPr>
        <w:numPr>
          <w:ilvl w:val="0"/>
          <w:numId w:val="3"/>
        </w:numPr>
        <w:tabs>
          <w:tab w:val="left" w:pos="0"/>
          <w:tab w:val="left" w:pos="426"/>
        </w:tabs>
        <w:suppressAutoHyphens/>
        <w:spacing w:after="80"/>
        <w:ind w:left="426" w:hanging="426"/>
        <w:jc w:val="both"/>
        <w:rPr>
          <w:sz w:val="23"/>
          <w:szCs w:val="23"/>
          <w:lang w:eastAsia="ar-SA"/>
        </w:rPr>
      </w:pPr>
      <w:r>
        <w:rPr>
          <w:sz w:val="23"/>
          <w:szCs w:val="23"/>
          <w:lang w:eastAsia="ar-SA"/>
        </w:rPr>
        <w:t xml:space="preserve">Pretendents </w:t>
      </w:r>
      <w:r w:rsidR="00BF3FAC" w:rsidRPr="00163535">
        <w:rPr>
          <w:sz w:val="23"/>
          <w:szCs w:val="23"/>
          <w:lang w:eastAsia="ar-SA"/>
        </w:rPr>
        <w:t>dokumentus var iesniegt svešvalodā. Ja kāds</w:t>
      </w:r>
      <w:r w:rsidR="00BF3FAC" w:rsidRPr="00D708B4">
        <w:rPr>
          <w:sz w:val="23"/>
          <w:szCs w:val="23"/>
          <w:lang w:eastAsia="ar-SA"/>
        </w:rPr>
        <w:t xml:space="preserve"> dokuments iesniegts svešvalodā, pretendents tam pievieno tulkojumu latviešu</w:t>
      </w:r>
      <w:r w:rsidR="00BF3FAC" w:rsidRPr="00612C15">
        <w:rPr>
          <w:sz w:val="23"/>
          <w:szCs w:val="23"/>
          <w:lang w:eastAsia="ar-SA"/>
        </w:rPr>
        <w:t xml:space="preserve"> valodā, kārtībā, kāda noteikta Ministru kabineta 2000.</w:t>
      </w:r>
      <w:r w:rsidR="00BF3FAC">
        <w:rPr>
          <w:sz w:val="23"/>
          <w:szCs w:val="23"/>
          <w:lang w:eastAsia="ar-SA"/>
        </w:rPr>
        <w:t xml:space="preserve"> </w:t>
      </w:r>
      <w:r w:rsidR="00BF3FAC" w:rsidRPr="00612C15">
        <w:rPr>
          <w:sz w:val="23"/>
          <w:szCs w:val="23"/>
          <w:lang w:eastAsia="ar-SA"/>
        </w:rPr>
        <w:t>gada 22.</w:t>
      </w:r>
      <w:r w:rsidR="00BF3FAC">
        <w:rPr>
          <w:sz w:val="23"/>
          <w:szCs w:val="23"/>
          <w:lang w:eastAsia="ar-SA"/>
        </w:rPr>
        <w:t xml:space="preserve"> </w:t>
      </w:r>
      <w:r w:rsidR="00BF3FAC" w:rsidRPr="00612C15">
        <w:rPr>
          <w:sz w:val="23"/>
          <w:szCs w:val="23"/>
          <w:lang w:eastAsia="ar-SA"/>
        </w:rPr>
        <w:t xml:space="preserve">augusta noteikumos Nr.291 „Kārtība, kādā apliecināmi dokumentu tulkojumi valsts valodā”. </w:t>
      </w:r>
    </w:p>
    <w:p w:rsidR="00BF3FAC" w:rsidRPr="00AD500B" w:rsidRDefault="00BF3FAC" w:rsidP="00BF3FAC">
      <w:pPr>
        <w:numPr>
          <w:ilvl w:val="0"/>
          <w:numId w:val="3"/>
        </w:numPr>
        <w:tabs>
          <w:tab w:val="left" w:pos="0"/>
          <w:tab w:val="left" w:pos="426"/>
        </w:tabs>
        <w:suppressAutoHyphens/>
        <w:spacing w:after="80"/>
        <w:ind w:left="426" w:hanging="426"/>
        <w:jc w:val="both"/>
        <w:rPr>
          <w:sz w:val="23"/>
          <w:szCs w:val="23"/>
          <w:lang w:eastAsia="ar-SA"/>
        </w:rPr>
      </w:pPr>
      <w:r w:rsidRPr="00AD500B">
        <w:rPr>
          <w:sz w:val="23"/>
          <w:szCs w:val="23"/>
          <w:lang w:eastAsia="ar-SA"/>
        </w:rPr>
        <w:t>Pietei</w:t>
      </w:r>
      <w:r w:rsidR="0057755A">
        <w:rPr>
          <w:sz w:val="23"/>
          <w:szCs w:val="23"/>
          <w:lang w:eastAsia="ar-SA"/>
        </w:rPr>
        <w:t xml:space="preserve">kumu, </w:t>
      </w:r>
      <w:r w:rsidRPr="00AD500B">
        <w:rPr>
          <w:sz w:val="23"/>
          <w:szCs w:val="23"/>
          <w:lang w:eastAsia="ar-SA"/>
        </w:rPr>
        <w:t>finanšu</w:t>
      </w:r>
      <w:r w:rsidR="0057755A">
        <w:rPr>
          <w:sz w:val="23"/>
          <w:szCs w:val="23"/>
          <w:lang w:eastAsia="ar-SA"/>
        </w:rPr>
        <w:t>/tehnisko</w:t>
      </w:r>
      <w:r w:rsidRPr="00AD500B">
        <w:rPr>
          <w:sz w:val="23"/>
          <w:szCs w:val="23"/>
          <w:lang w:eastAsia="ar-SA"/>
        </w:rPr>
        <w:t xml:space="preserve"> piedāvājumu un citus iepirkuma dokumentus paraksta persona, kuras pārstāvības tiesības reģistrētas Latvija Republikas Uzņēmumu reģistrā, attiecīgā ārvalsts reģistrā, vai kura ir tam speciāli pilnvarota.</w:t>
      </w:r>
    </w:p>
    <w:p w:rsidR="00BF3FAC" w:rsidRDefault="00BF3FAC" w:rsidP="00BF3FAC">
      <w:pPr>
        <w:numPr>
          <w:ilvl w:val="0"/>
          <w:numId w:val="3"/>
        </w:numPr>
        <w:tabs>
          <w:tab w:val="left" w:pos="0"/>
          <w:tab w:val="left" w:pos="426"/>
        </w:tabs>
        <w:suppressAutoHyphens/>
        <w:spacing w:after="80"/>
        <w:ind w:left="426" w:hanging="426"/>
        <w:jc w:val="both"/>
        <w:rPr>
          <w:sz w:val="23"/>
          <w:szCs w:val="23"/>
          <w:lang w:eastAsia="ar-SA"/>
        </w:rPr>
      </w:pPr>
      <w:r w:rsidRPr="00AD500B">
        <w:rPr>
          <w:sz w:val="23"/>
          <w:szCs w:val="23"/>
          <w:lang w:eastAsia="ar-SA"/>
        </w:rPr>
        <w:t>Pieteikums</w:t>
      </w:r>
      <w:r w:rsidR="0057755A">
        <w:rPr>
          <w:sz w:val="23"/>
          <w:szCs w:val="23"/>
          <w:lang w:eastAsia="ar-SA"/>
        </w:rPr>
        <w:t xml:space="preserve"> un </w:t>
      </w:r>
      <w:r w:rsidRPr="00AD500B">
        <w:rPr>
          <w:sz w:val="23"/>
          <w:szCs w:val="23"/>
          <w:lang w:eastAsia="ar-SA"/>
        </w:rPr>
        <w:t>finanšu</w:t>
      </w:r>
      <w:r w:rsidR="0057755A">
        <w:rPr>
          <w:sz w:val="23"/>
          <w:szCs w:val="23"/>
          <w:lang w:eastAsia="ar-SA"/>
        </w:rPr>
        <w:t>/tehniskais</w:t>
      </w:r>
      <w:r w:rsidRPr="00AD500B">
        <w:rPr>
          <w:sz w:val="23"/>
          <w:szCs w:val="23"/>
          <w:lang w:eastAsia="ar-SA"/>
        </w:rPr>
        <w:t xml:space="preserve"> piedāvājums jāsagatavo saskaņā ar pievienotajiem paraugiem.</w:t>
      </w:r>
    </w:p>
    <w:p w:rsidR="00BF3FAC" w:rsidRPr="00D708B4" w:rsidRDefault="00BF3FAC" w:rsidP="00BF3FAC">
      <w:pPr>
        <w:numPr>
          <w:ilvl w:val="0"/>
          <w:numId w:val="3"/>
        </w:numPr>
        <w:tabs>
          <w:tab w:val="left" w:pos="0"/>
          <w:tab w:val="left" w:pos="426"/>
        </w:tabs>
        <w:suppressAutoHyphens/>
        <w:spacing w:after="80"/>
        <w:ind w:left="426" w:hanging="426"/>
        <w:jc w:val="both"/>
        <w:rPr>
          <w:sz w:val="23"/>
          <w:szCs w:val="23"/>
          <w:lang w:eastAsia="ar-SA"/>
        </w:rPr>
      </w:pPr>
      <w:r w:rsidRPr="00D708B4">
        <w:rPr>
          <w:sz w:val="23"/>
          <w:szCs w:val="23"/>
        </w:rPr>
        <w:t xml:space="preserve">Viens pretendents var iesniegt tikai vienu piedāvājumu. Piedāvājuma varianti nav pieļaujami. </w:t>
      </w:r>
    </w:p>
    <w:p w:rsidR="00BF3FAC" w:rsidRPr="00D708B4" w:rsidRDefault="00C605EF" w:rsidP="00BF3FAC">
      <w:pPr>
        <w:numPr>
          <w:ilvl w:val="0"/>
          <w:numId w:val="3"/>
        </w:numPr>
        <w:tabs>
          <w:tab w:val="left" w:pos="0"/>
          <w:tab w:val="left" w:pos="426"/>
        </w:tabs>
        <w:suppressAutoHyphens/>
        <w:spacing w:after="80"/>
        <w:ind w:left="426" w:hanging="426"/>
        <w:jc w:val="both"/>
        <w:rPr>
          <w:sz w:val="23"/>
          <w:szCs w:val="23"/>
          <w:lang w:eastAsia="ar-SA"/>
        </w:rPr>
      </w:pPr>
      <w:r>
        <w:rPr>
          <w:sz w:val="23"/>
          <w:szCs w:val="23"/>
          <w:lang w:eastAsia="ar-SA"/>
        </w:rPr>
        <w:t>Pretendents pirms piedāvājumu</w:t>
      </w:r>
      <w:r w:rsidR="00BF3FAC" w:rsidRPr="00163535">
        <w:rPr>
          <w:sz w:val="23"/>
          <w:szCs w:val="23"/>
          <w:lang w:eastAsia="ar-SA"/>
        </w:rPr>
        <w:t xml:space="preserve"> iesniegšanas termiņa beigām var grozīt vai atsaukt iesniegto</w:t>
      </w:r>
      <w:r w:rsidR="00BF3FAC" w:rsidRPr="00D708B4">
        <w:rPr>
          <w:sz w:val="23"/>
          <w:szCs w:val="23"/>
          <w:lang w:eastAsia="ar-SA"/>
        </w:rPr>
        <w:t xml:space="preserve"> piedāvājumu. Ja pretendents groza piedāvājumu, tas iesniedz jaunu piedāvājumu ar atzīmi “GROZĪTS”. Tād</w:t>
      </w:r>
      <w:r w:rsidR="00BF3FAC">
        <w:rPr>
          <w:sz w:val="23"/>
          <w:szCs w:val="23"/>
          <w:lang w:eastAsia="ar-SA"/>
        </w:rPr>
        <w:t>ā gadījumā tiks vērtēts grozīts piedāvājums</w:t>
      </w:r>
      <w:r w:rsidR="00BF3FAC" w:rsidRPr="00D708B4">
        <w:rPr>
          <w:sz w:val="23"/>
          <w:szCs w:val="23"/>
          <w:lang w:eastAsia="ar-SA"/>
        </w:rPr>
        <w:t>.</w:t>
      </w:r>
    </w:p>
    <w:p w:rsidR="00BF3FAC" w:rsidRPr="00D708B4" w:rsidRDefault="00BF3FAC" w:rsidP="00BF3FAC">
      <w:pPr>
        <w:numPr>
          <w:ilvl w:val="0"/>
          <w:numId w:val="3"/>
        </w:numPr>
        <w:tabs>
          <w:tab w:val="left" w:pos="0"/>
          <w:tab w:val="left" w:pos="426"/>
        </w:tabs>
        <w:suppressAutoHyphens/>
        <w:spacing w:after="80"/>
        <w:ind w:left="426" w:hanging="426"/>
        <w:jc w:val="both"/>
        <w:rPr>
          <w:sz w:val="23"/>
          <w:szCs w:val="23"/>
          <w:lang w:eastAsia="ar-SA"/>
        </w:rPr>
      </w:pPr>
      <w:r w:rsidRPr="00D708B4">
        <w:rPr>
          <w:sz w:val="23"/>
          <w:szCs w:val="23"/>
          <w:lang w:eastAsia="ar-SA"/>
        </w:rPr>
        <w:t>Pēc piedāvājuma iesniegšanas termiņa beigām pretendents nevar savu piedāvājumu grozīt.</w:t>
      </w:r>
    </w:p>
    <w:p w:rsidR="00BF3FAC" w:rsidRDefault="00BF3FAC" w:rsidP="00BF3FAC">
      <w:pPr>
        <w:numPr>
          <w:ilvl w:val="0"/>
          <w:numId w:val="3"/>
        </w:numPr>
        <w:tabs>
          <w:tab w:val="left" w:pos="0"/>
          <w:tab w:val="left" w:pos="426"/>
        </w:tabs>
        <w:suppressAutoHyphens/>
        <w:spacing w:after="80"/>
        <w:ind w:left="426" w:hanging="426"/>
        <w:jc w:val="both"/>
        <w:rPr>
          <w:sz w:val="23"/>
          <w:szCs w:val="23"/>
          <w:lang w:eastAsia="ar-SA"/>
        </w:rPr>
      </w:pPr>
      <w:r w:rsidRPr="00D708B4">
        <w:rPr>
          <w:sz w:val="23"/>
          <w:szCs w:val="23"/>
        </w:rPr>
        <w:t xml:space="preserve">Pretendents sedz visus izdevumus, kas ir saistīti ar piedāvājuma sagatavošanu un iesniegšanu Pasūtītājam. </w:t>
      </w:r>
    </w:p>
    <w:p w:rsidR="00BF3FAC" w:rsidRPr="00D708B4" w:rsidRDefault="00BF3FAC" w:rsidP="00E64B9E">
      <w:pPr>
        <w:numPr>
          <w:ilvl w:val="0"/>
          <w:numId w:val="3"/>
        </w:numPr>
        <w:tabs>
          <w:tab w:val="left" w:pos="0"/>
          <w:tab w:val="left" w:pos="426"/>
        </w:tabs>
        <w:suppressAutoHyphens/>
        <w:spacing w:after="120"/>
        <w:ind w:left="425" w:hanging="425"/>
        <w:jc w:val="both"/>
        <w:rPr>
          <w:sz w:val="23"/>
          <w:szCs w:val="23"/>
          <w:lang w:eastAsia="ar-SA"/>
        </w:rPr>
      </w:pPr>
      <w:r w:rsidRPr="00D708B4">
        <w:rPr>
          <w:sz w:val="23"/>
          <w:szCs w:val="23"/>
        </w:rPr>
        <w:t>Pretendentu iesniegtie dokumenti pēc iepirkuma pabeigšanas netiek atdoti atpakaļ.</w:t>
      </w:r>
    </w:p>
    <w:p w:rsidR="00BF3FAC" w:rsidRPr="0046494F" w:rsidRDefault="00BF3FAC" w:rsidP="00BF3FAC">
      <w:pPr>
        <w:numPr>
          <w:ilvl w:val="0"/>
          <w:numId w:val="3"/>
        </w:numPr>
        <w:tabs>
          <w:tab w:val="left" w:pos="0"/>
          <w:tab w:val="left" w:pos="426"/>
        </w:tabs>
        <w:suppressAutoHyphens/>
        <w:spacing w:after="80"/>
        <w:ind w:left="426" w:hanging="426"/>
        <w:jc w:val="both"/>
        <w:rPr>
          <w:b/>
          <w:sz w:val="23"/>
          <w:szCs w:val="23"/>
          <w:lang w:eastAsia="ar-SA"/>
        </w:rPr>
      </w:pPr>
      <w:r w:rsidRPr="0046494F">
        <w:rPr>
          <w:b/>
          <w:sz w:val="23"/>
          <w:szCs w:val="23"/>
        </w:rPr>
        <w:t xml:space="preserve">Piedāvājumā iekļaujamie dokumenti: </w:t>
      </w:r>
    </w:p>
    <w:p w:rsidR="00BF3FAC" w:rsidRPr="0046494F" w:rsidRDefault="00675627" w:rsidP="00BF3FAC">
      <w:pPr>
        <w:numPr>
          <w:ilvl w:val="1"/>
          <w:numId w:val="3"/>
        </w:numPr>
        <w:tabs>
          <w:tab w:val="left" w:pos="0"/>
          <w:tab w:val="left" w:pos="426"/>
        </w:tabs>
        <w:suppressAutoHyphens/>
        <w:spacing w:before="120" w:after="120"/>
        <w:ind w:left="788" w:hanging="431"/>
        <w:jc w:val="both"/>
        <w:rPr>
          <w:sz w:val="23"/>
          <w:szCs w:val="23"/>
        </w:rPr>
      </w:pPr>
      <w:r>
        <w:rPr>
          <w:sz w:val="23"/>
          <w:szCs w:val="23"/>
        </w:rPr>
        <w:t>pilnvara</w:t>
      </w:r>
      <w:r w:rsidR="00BF3FAC" w:rsidRPr="0046494F">
        <w:rPr>
          <w:sz w:val="23"/>
          <w:szCs w:val="23"/>
        </w:rPr>
        <w:t xml:space="preserve">, kas apliecina pilnvarotās personas tiesības parakstīt </w:t>
      </w:r>
      <w:r w:rsidR="00BF3FAC">
        <w:rPr>
          <w:sz w:val="23"/>
          <w:szCs w:val="23"/>
        </w:rPr>
        <w:t>iepirkuma</w:t>
      </w:r>
      <w:r w:rsidR="00BF3FAC" w:rsidRPr="0046494F">
        <w:rPr>
          <w:sz w:val="23"/>
          <w:szCs w:val="23"/>
        </w:rPr>
        <w:t xml:space="preserve"> piedāvājumu, ja to paraksta pilnvarotā persona; </w:t>
      </w:r>
    </w:p>
    <w:p w:rsidR="00BF3FAC" w:rsidRPr="008D74CE" w:rsidRDefault="00BF3FAC" w:rsidP="00BF3FAC">
      <w:pPr>
        <w:pStyle w:val="Sarakstarindkopa"/>
        <w:numPr>
          <w:ilvl w:val="1"/>
          <w:numId w:val="3"/>
        </w:numPr>
        <w:suppressAutoHyphens/>
        <w:contextualSpacing w:val="0"/>
        <w:jc w:val="both"/>
        <w:rPr>
          <w:sz w:val="23"/>
          <w:szCs w:val="23"/>
        </w:rPr>
      </w:pPr>
      <w:r w:rsidRPr="008D74CE">
        <w:rPr>
          <w:sz w:val="23"/>
          <w:szCs w:val="23"/>
        </w:rPr>
        <w:t xml:space="preserve">parakstīts pieteikums par piedalīšanos iepirkumā saskaņā ar iepirkuma nolikuma </w:t>
      </w:r>
      <w:r w:rsidRPr="00581C17">
        <w:rPr>
          <w:sz w:val="23"/>
          <w:szCs w:val="23"/>
        </w:rPr>
        <w:t>1.pielikumu;</w:t>
      </w:r>
    </w:p>
    <w:p w:rsidR="00BF3FAC" w:rsidRPr="0057755A" w:rsidRDefault="00BF3FAC" w:rsidP="0057755A">
      <w:pPr>
        <w:numPr>
          <w:ilvl w:val="1"/>
          <w:numId w:val="3"/>
        </w:numPr>
        <w:spacing w:before="120"/>
        <w:ind w:left="788" w:hanging="431"/>
        <w:jc w:val="both"/>
        <w:rPr>
          <w:bCs/>
          <w:sz w:val="23"/>
          <w:szCs w:val="23"/>
        </w:rPr>
      </w:pPr>
      <w:r w:rsidRPr="0009635E">
        <w:rPr>
          <w:sz w:val="23"/>
          <w:szCs w:val="23"/>
        </w:rPr>
        <w:t>pa</w:t>
      </w:r>
      <w:r>
        <w:rPr>
          <w:sz w:val="23"/>
          <w:szCs w:val="23"/>
        </w:rPr>
        <w:t xml:space="preserve">rakstīts </w:t>
      </w:r>
      <w:r w:rsidR="0057755A">
        <w:rPr>
          <w:sz w:val="23"/>
          <w:szCs w:val="23"/>
        </w:rPr>
        <w:t>finanšu/</w:t>
      </w:r>
      <w:r>
        <w:rPr>
          <w:sz w:val="23"/>
          <w:szCs w:val="23"/>
        </w:rPr>
        <w:t xml:space="preserve">tehniskais piedāvājums atbilstoši nolikuma </w:t>
      </w:r>
      <w:r w:rsidR="0057755A">
        <w:rPr>
          <w:sz w:val="23"/>
          <w:szCs w:val="23"/>
        </w:rPr>
        <w:t>3</w:t>
      </w:r>
      <w:r w:rsidRPr="00581C17">
        <w:rPr>
          <w:sz w:val="23"/>
          <w:szCs w:val="23"/>
        </w:rPr>
        <w:t>.pielikumam</w:t>
      </w:r>
      <w:r>
        <w:rPr>
          <w:sz w:val="23"/>
          <w:szCs w:val="23"/>
        </w:rPr>
        <w:t xml:space="preserve">, </w:t>
      </w:r>
      <w:r w:rsidRPr="0046494F">
        <w:rPr>
          <w:sz w:val="23"/>
          <w:szCs w:val="23"/>
        </w:rPr>
        <w:t>apliecinot gatavību piegādāt tehniskās specifikācijas prasīb</w:t>
      </w:r>
      <w:r>
        <w:rPr>
          <w:sz w:val="23"/>
          <w:szCs w:val="23"/>
        </w:rPr>
        <w:t xml:space="preserve">ām atbilstošas preces. </w:t>
      </w:r>
      <w:r w:rsidR="0057755A">
        <w:rPr>
          <w:sz w:val="23"/>
          <w:szCs w:val="23"/>
        </w:rPr>
        <w:t>Finanšu/t</w:t>
      </w:r>
      <w:r w:rsidRPr="00581C17">
        <w:rPr>
          <w:sz w:val="23"/>
          <w:szCs w:val="23"/>
        </w:rPr>
        <w:t>ehniskais piedāvājums sagatavojams atbilstoši tehniskajā specifikācijā norādī</w:t>
      </w:r>
      <w:r w:rsidR="0057755A">
        <w:rPr>
          <w:sz w:val="23"/>
          <w:szCs w:val="23"/>
        </w:rPr>
        <w:t>tajiem preču piegādes apjomiem</w:t>
      </w:r>
      <w:r w:rsidR="0057755A">
        <w:rPr>
          <w:bCs/>
          <w:sz w:val="23"/>
          <w:szCs w:val="23"/>
        </w:rPr>
        <w:t>. Piedāvājuma cenā</w:t>
      </w:r>
      <w:r w:rsidRPr="0057755A">
        <w:rPr>
          <w:bCs/>
          <w:sz w:val="23"/>
          <w:szCs w:val="23"/>
        </w:rPr>
        <w:t xml:space="preserve"> jāietver visi izdevumi un izmaksas (pievienotās vērtības nodokli norāda atsevišķi), kas rodas pretendentam, lai pilnīgi un pienācīgā kvalitātē izpildītu tehniskajā specifikācijā norādīto preču piegādi. Pasūtītājs nemaksās nekādus pretendenta papildus izdevumus, kas nebūs iekļauti finanšu piedāvājumā. </w:t>
      </w:r>
    </w:p>
    <w:p w:rsidR="00BF3FAC" w:rsidRPr="00581C17" w:rsidRDefault="00BF3FAC" w:rsidP="00BF3FAC">
      <w:pPr>
        <w:numPr>
          <w:ilvl w:val="0"/>
          <w:numId w:val="3"/>
        </w:numPr>
        <w:tabs>
          <w:tab w:val="left" w:pos="0"/>
          <w:tab w:val="left" w:pos="426"/>
        </w:tabs>
        <w:suppressAutoHyphens/>
        <w:spacing w:before="120"/>
        <w:jc w:val="both"/>
        <w:rPr>
          <w:sz w:val="23"/>
          <w:szCs w:val="23"/>
        </w:rPr>
      </w:pPr>
      <w:r w:rsidRPr="008D74CE">
        <w:rPr>
          <w:sz w:val="23"/>
          <w:szCs w:val="23"/>
        </w:rPr>
        <w:t>Ja pretendenta iesniegtais piedāvājums neatbilst nolikuma prasībām vai noteiku</w:t>
      </w:r>
      <w:r>
        <w:rPr>
          <w:sz w:val="23"/>
          <w:szCs w:val="23"/>
        </w:rPr>
        <w:t>miem, tad Pasūtītājam ir tiesības</w:t>
      </w:r>
      <w:r w:rsidRPr="008D74CE">
        <w:rPr>
          <w:sz w:val="23"/>
          <w:szCs w:val="23"/>
        </w:rPr>
        <w:t xml:space="preserve"> noraidīt pretendenta iesniegto piedāvājumu.</w:t>
      </w:r>
      <w:r>
        <w:rPr>
          <w:sz w:val="23"/>
          <w:szCs w:val="23"/>
        </w:rPr>
        <w:t xml:space="preserve"> </w:t>
      </w:r>
    </w:p>
    <w:p w:rsidR="00BF3FAC" w:rsidRPr="00114ED6" w:rsidRDefault="00BF3FAC" w:rsidP="00BF3FAC">
      <w:pPr>
        <w:tabs>
          <w:tab w:val="left" w:pos="0"/>
          <w:tab w:val="left" w:pos="426"/>
        </w:tabs>
        <w:suppressAutoHyphens/>
        <w:spacing w:before="240" w:after="240"/>
        <w:ind w:left="425"/>
        <w:jc w:val="center"/>
        <w:rPr>
          <w:sz w:val="23"/>
          <w:szCs w:val="23"/>
          <w:lang w:eastAsia="ar-SA"/>
        </w:rPr>
      </w:pPr>
      <w:r w:rsidRPr="00114ED6">
        <w:rPr>
          <w:b/>
          <w:sz w:val="23"/>
          <w:szCs w:val="23"/>
          <w:lang w:eastAsia="ar-SA"/>
        </w:rPr>
        <w:t>V</w:t>
      </w:r>
      <w:r>
        <w:rPr>
          <w:b/>
          <w:sz w:val="23"/>
          <w:szCs w:val="23"/>
          <w:lang w:eastAsia="ar-SA"/>
        </w:rPr>
        <w:t>I</w:t>
      </w:r>
      <w:r w:rsidRPr="00114ED6">
        <w:rPr>
          <w:b/>
          <w:sz w:val="23"/>
          <w:szCs w:val="23"/>
          <w:lang w:eastAsia="ar-SA"/>
        </w:rPr>
        <w:t xml:space="preserve">. Prasības pretendentiem un iesniedzamā informācija, </w:t>
      </w:r>
      <w:r w:rsidRPr="00114ED6">
        <w:rPr>
          <w:b/>
          <w:sz w:val="23"/>
          <w:szCs w:val="23"/>
          <w:lang w:eastAsia="ar-SA"/>
        </w:rPr>
        <w:br/>
        <w:t xml:space="preserve">kas nepieciešama, lai novērtētu pretendentu </w:t>
      </w:r>
    </w:p>
    <w:p w:rsidR="00BF3FAC" w:rsidRPr="007631FF" w:rsidRDefault="00BF3FAC" w:rsidP="00BF3FAC">
      <w:pPr>
        <w:pStyle w:val="StyleStyle2Justified"/>
        <w:numPr>
          <w:ilvl w:val="0"/>
          <w:numId w:val="3"/>
        </w:numPr>
        <w:tabs>
          <w:tab w:val="clear" w:pos="1080"/>
          <w:tab w:val="num" w:pos="0"/>
        </w:tabs>
        <w:spacing w:before="0"/>
        <w:ind w:left="426" w:hanging="426"/>
        <w:rPr>
          <w:b/>
          <w:sz w:val="23"/>
          <w:szCs w:val="23"/>
        </w:rPr>
      </w:pPr>
      <w:r w:rsidRPr="007631FF">
        <w:rPr>
          <w:b/>
          <w:sz w:val="23"/>
          <w:szCs w:val="23"/>
        </w:rPr>
        <w:t>Nosacījumu pretendenta dalībai iepirkumā:</w:t>
      </w:r>
    </w:p>
    <w:p w:rsidR="00BF3FAC" w:rsidRPr="00114ED6" w:rsidRDefault="00BF3FAC" w:rsidP="00BF3FAC">
      <w:pPr>
        <w:pStyle w:val="StyleStyle2Justified"/>
        <w:numPr>
          <w:ilvl w:val="1"/>
          <w:numId w:val="3"/>
        </w:numPr>
        <w:tabs>
          <w:tab w:val="clear" w:pos="1080"/>
          <w:tab w:val="left" w:pos="0"/>
          <w:tab w:val="num" w:pos="851"/>
          <w:tab w:val="num" w:pos="1137"/>
        </w:tabs>
        <w:spacing w:before="0"/>
        <w:ind w:left="993" w:hanging="570"/>
        <w:rPr>
          <w:sz w:val="23"/>
          <w:szCs w:val="23"/>
        </w:rPr>
      </w:pPr>
      <w:r>
        <w:rPr>
          <w:sz w:val="23"/>
          <w:szCs w:val="23"/>
        </w:rPr>
        <w:t>Pretendents ir reģistrēts Latvijas Republikas Uzņēmumu reģistrā vai</w:t>
      </w:r>
      <w:r w:rsidR="00DB39DD">
        <w:rPr>
          <w:sz w:val="23"/>
          <w:szCs w:val="23"/>
        </w:rPr>
        <w:t xml:space="preserve"> līdzvērtīgā reģistrā ārvalstīs</w:t>
      </w:r>
      <w:r w:rsidR="00FA3646">
        <w:rPr>
          <w:sz w:val="23"/>
          <w:szCs w:val="23"/>
        </w:rPr>
        <w:t>.</w:t>
      </w:r>
    </w:p>
    <w:p w:rsidR="00BF3FAC" w:rsidRPr="00276163" w:rsidRDefault="00BF3FAC" w:rsidP="00BF3FAC">
      <w:pPr>
        <w:numPr>
          <w:ilvl w:val="0"/>
          <w:numId w:val="3"/>
        </w:numPr>
        <w:tabs>
          <w:tab w:val="num" w:pos="0"/>
        </w:tabs>
        <w:spacing w:before="120" w:after="120"/>
        <w:ind w:left="426" w:hanging="426"/>
        <w:jc w:val="both"/>
        <w:rPr>
          <w:b/>
          <w:sz w:val="23"/>
          <w:szCs w:val="23"/>
        </w:rPr>
      </w:pPr>
      <w:r w:rsidRPr="00276163">
        <w:rPr>
          <w:b/>
          <w:sz w:val="23"/>
          <w:szCs w:val="23"/>
        </w:rPr>
        <w:t>Pasūtītājs izslēdz pretendentu no dalības iepirkumā, ja:</w:t>
      </w:r>
    </w:p>
    <w:p w:rsidR="00BF3FAC" w:rsidRDefault="00631FB8" w:rsidP="00BF3FAC">
      <w:pPr>
        <w:spacing w:before="120" w:after="120"/>
        <w:jc w:val="both"/>
        <w:rPr>
          <w:sz w:val="23"/>
          <w:szCs w:val="23"/>
          <w:lang w:eastAsia="ar-SA"/>
        </w:rPr>
      </w:pPr>
      <w:r>
        <w:rPr>
          <w:sz w:val="23"/>
          <w:szCs w:val="23"/>
          <w:lang w:eastAsia="ar-SA"/>
        </w:rPr>
        <w:t>32</w:t>
      </w:r>
      <w:r w:rsidR="00BF3FAC" w:rsidRPr="004D5D5B">
        <w:rPr>
          <w:sz w:val="23"/>
          <w:szCs w:val="23"/>
          <w:lang w:eastAsia="ar-SA"/>
        </w:rPr>
        <w:t>.1.</w:t>
      </w:r>
      <w:r w:rsidR="00BF3FAC">
        <w:rPr>
          <w:sz w:val="23"/>
          <w:szCs w:val="23"/>
          <w:lang w:eastAsia="ar-SA"/>
        </w:rPr>
        <w:t xml:space="preserve"> pasludināts pretendenta maksāt</w:t>
      </w:r>
      <w:r w:rsidR="00BF3FAC" w:rsidRPr="004D5D5B">
        <w:rPr>
          <w:sz w:val="23"/>
          <w:szCs w:val="23"/>
          <w:lang w:eastAsia="ar-SA"/>
        </w:rPr>
        <w:t>nespējas process, ir apturēta vai pārtraukta tā saimnieciskā darbība</w:t>
      </w:r>
      <w:r w:rsidR="00BF3FAC">
        <w:rPr>
          <w:sz w:val="23"/>
          <w:szCs w:val="23"/>
          <w:lang w:eastAsia="ar-SA"/>
        </w:rPr>
        <w:t>, uzsākta tiesvedība pār tā bankrotu vai tas tiek likvidēts;</w:t>
      </w:r>
    </w:p>
    <w:p w:rsidR="00BF3FAC" w:rsidRDefault="00631FB8" w:rsidP="00BF3FAC">
      <w:pPr>
        <w:spacing w:before="120" w:after="120"/>
        <w:jc w:val="both"/>
        <w:rPr>
          <w:sz w:val="23"/>
          <w:szCs w:val="23"/>
          <w:lang w:eastAsia="ar-SA"/>
        </w:rPr>
      </w:pPr>
      <w:r>
        <w:rPr>
          <w:sz w:val="23"/>
          <w:szCs w:val="23"/>
          <w:lang w:eastAsia="ar-SA"/>
        </w:rPr>
        <w:lastRenderedPageBreak/>
        <w:t>32</w:t>
      </w:r>
      <w:r w:rsidR="00BF3FAC">
        <w:rPr>
          <w:sz w:val="23"/>
          <w:szCs w:val="23"/>
          <w:lang w:eastAsia="ar-SA"/>
        </w:rPr>
        <w:t>.2. pretendents ir sniedzis nepatiesu informāciju;</w:t>
      </w:r>
    </w:p>
    <w:p w:rsidR="00BF3FAC" w:rsidRDefault="00631FB8" w:rsidP="00BF3FAC">
      <w:pPr>
        <w:spacing w:before="120" w:after="120"/>
        <w:jc w:val="both"/>
        <w:rPr>
          <w:sz w:val="23"/>
          <w:szCs w:val="23"/>
          <w:lang w:eastAsia="ar-SA"/>
        </w:rPr>
      </w:pPr>
      <w:r>
        <w:rPr>
          <w:sz w:val="23"/>
          <w:szCs w:val="23"/>
          <w:lang w:eastAsia="ar-SA"/>
        </w:rPr>
        <w:t>32</w:t>
      </w:r>
      <w:r w:rsidR="00BF3FAC">
        <w:rPr>
          <w:sz w:val="23"/>
          <w:szCs w:val="23"/>
          <w:lang w:eastAsia="ar-SA"/>
        </w:rPr>
        <w:t>.3. pretendents nav iesniedzis nolikumā pieprasītos dokumentus;</w:t>
      </w:r>
    </w:p>
    <w:p w:rsidR="00276163" w:rsidRDefault="00631FB8" w:rsidP="00276163">
      <w:pPr>
        <w:pStyle w:val="StyleStyle2Justified"/>
        <w:numPr>
          <w:ilvl w:val="0"/>
          <w:numId w:val="0"/>
        </w:numPr>
        <w:tabs>
          <w:tab w:val="clear" w:pos="1080"/>
          <w:tab w:val="left" w:pos="0"/>
        </w:tabs>
        <w:spacing w:before="0"/>
        <w:ind w:left="567" w:hanging="567"/>
        <w:rPr>
          <w:sz w:val="23"/>
          <w:szCs w:val="23"/>
        </w:rPr>
      </w:pPr>
      <w:r>
        <w:rPr>
          <w:sz w:val="23"/>
          <w:szCs w:val="23"/>
          <w:lang w:eastAsia="ar-SA"/>
        </w:rPr>
        <w:t>32</w:t>
      </w:r>
      <w:r w:rsidR="00BF3FAC" w:rsidRPr="007631FF">
        <w:rPr>
          <w:sz w:val="23"/>
          <w:szCs w:val="23"/>
          <w:lang w:eastAsia="ar-SA"/>
        </w:rPr>
        <w:t xml:space="preserve">.4. </w:t>
      </w:r>
      <w:r w:rsidR="00276163" w:rsidRPr="009F5788">
        <w:rPr>
          <w:sz w:val="22"/>
          <w:szCs w:val="22"/>
        </w:rPr>
        <w:t xml:space="preserve">ievērojot Valsts ieņēmumu dienesta publiskās nodokļu parādnieku datubāzes pēdējās datu aktualizācijas datumu, ir konstatēts, ka pretendentam ir nodokļu parādi, tajā skaitā valsts sociālās apdrošināšanas obligāto iemaksu parādi, </w:t>
      </w:r>
      <w:r w:rsidR="00276163">
        <w:rPr>
          <w:sz w:val="22"/>
          <w:szCs w:val="22"/>
        </w:rPr>
        <w:t xml:space="preserve">kas kopsummā pārsniedz 150 </w:t>
      </w:r>
      <w:proofErr w:type="spellStart"/>
      <w:r w:rsidR="00276163" w:rsidRPr="00276163">
        <w:rPr>
          <w:i/>
          <w:sz w:val="22"/>
          <w:szCs w:val="22"/>
        </w:rPr>
        <w:t>euro</w:t>
      </w:r>
      <w:proofErr w:type="spellEnd"/>
      <w:r w:rsidR="00276163">
        <w:rPr>
          <w:sz w:val="22"/>
          <w:szCs w:val="22"/>
        </w:rPr>
        <w:t>.</w:t>
      </w:r>
    </w:p>
    <w:p w:rsidR="00BF3FAC" w:rsidRPr="00C003E3" w:rsidRDefault="00BF3FAC" w:rsidP="00BF3FAC">
      <w:pPr>
        <w:tabs>
          <w:tab w:val="left" w:pos="0"/>
        </w:tabs>
        <w:suppressAutoHyphens/>
        <w:spacing w:before="240" w:after="240"/>
        <w:ind w:left="570"/>
        <w:jc w:val="center"/>
        <w:rPr>
          <w:sz w:val="23"/>
          <w:szCs w:val="23"/>
          <w:lang w:eastAsia="ar-SA"/>
        </w:rPr>
      </w:pPr>
      <w:r>
        <w:rPr>
          <w:b/>
          <w:sz w:val="23"/>
          <w:szCs w:val="23"/>
          <w:lang w:eastAsia="ar-SA"/>
        </w:rPr>
        <w:t>VII</w:t>
      </w:r>
      <w:r w:rsidRPr="00C003E3">
        <w:rPr>
          <w:b/>
          <w:sz w:val="23"/>
          <w:szCs w:val="23"/>
          <w:lang w:eastAsia="ar-SA"/>
        </w:rPr>
        <w:t>. Piedāvājumu vērtēšanas kritēriji un lēmuma pieņemšanas kārtība</w:t>
      </w:r>
    </w:p>
    <w:p w:rsidR="00BF3FAC" w:rsidRPr="00F62806" w:rsidRDefault="00BF3FAC" w:rsidP="00BF3FAC">
      <w:pPr>
        <w:numPr>
          <w:ilvl w:val="0"/>
          <w:numId w:val="3"/>
        </w:numPr>
        <w:tabs>
          <w:tab w:val="left" w:pos="0"/>
        </w:tabs>
        <w:suppressAutoHyphens/>
        <w:spacing w:after="80"/>
        <w:ind w:left="426" w:hanging="426"/>
        <w:jc w:val="both"/>
        <w:rPr>
          <w:sz w:val="23"/>
          <w:szCs w:val="23"/>
          <w:u w:val="single"/>
          <w:lang w:eastAsia="ar-SA"/>
        </w:rPr>
      </w:pPr>
      <w:r w:rsidRPr="00147EC1">
        <w:rPr>
          <w:sz w:val="23"/>
          <w:szCs w:val="23"/>
          <w:lang w:eastAsia="ar-SA"/>
        </w:rPr>
        <w:t>Pasūtītājs izvēlēsies šī nolikuma prasībām</w:t>
      </w:r>
      <w:r w:rsidRPr="001A1E62">
        <w:rPr>
          <w:b/>
          <w:sz w:val="23"/>
          <w:szCs w:val="23"/>
          <w:lang w:eastAsia="ar-SA"/>
        </w:rPr>
        <w:t xml:space="preserve"> </w:t>
      </w:r>
      <w:r w:rsidRPr="003A2925">
        <w:rPr>
          <w:sz w:val="23"/>
          <w:szCs w:val="23"/>
          <w:lang w:eastAsia="ar-SA"/>
        </w:rPr>
        <w:t>pilnībā atbilstošu piedāvājumu</w:t>
      </w:r>
      <w:r w:rsidRPr="00F62806">
        <w:rPr>
          <w:sz w:val="23"/>
          <w:szCs w:val="23"/>
          <w:lang w:eastAsia="ar-SA"/>
        </w:rPr>
        <w:t xml:space="preserve"> </w:t>
      </w:r>
      <w:r w:rsidRPr="00E416A2">
        <w:rPr>
          <w:b/>
          <w:sz w:val="23"/>
          <w:szCs w:val="23"/>
          <w:lang w:eastAsia="ar-SA"/>
        </w:rPr>
        <w:t>ar viszemāko cenu</w:t>
      </w:r>
      <w:r>
        <w:rPr>
          <w:sz w:val="23"/>
          <w:szCs w:val="23"/>
          <w:lang w:eastAsia="ar-SA"/>
        </w:rPr>
        <w:t>.</w:t>
      </w:r>
    </w:p>
    <w:p w:rsidR="00BF3FAC" w:rsidRPr="00DB39DD" w:rsidRDefault="00BF3FAC" w:rsidP="00DB39DD">
      <w:pPr>
        <w:numPr>
          <w:ilvl w:val="0"/>
          <w:numId w:val="3"/>
        </w:numPr>
        <w:tabs>
          <w:tab w:val="left" w:pos="0"/>
        </w:tabs>
        <w:suppressAutoHyphens/>
        <w:spacing w:after="80"/>
        <w:ind w:left="426" w:hanging="426"/>
        <w:jc w:val="both"/>
        <w:rPr>
          <w:sz w:val="23"/>
          <w:szCs w:val="23"/>
          <w:lang w:eastAsia="ar-SA"/>
        </w:rPr>
      </w:pPr>
      <w:r>
        <w:rPr>
          <w:sz w:val="23"/>
          <w:szCs w:val="23"/>
          <w:lang w:eastAsia="ar-SA"/>
        </w:rPr>
        <w:t xml:space="preserve">Pasūtītājs </w:t>
      </w:r>
      <w:r w:rsidRPr="00C003E3">
        <w:rPr>
          <w:sz w:val="23"/>
          <w:szCs w:val="23"/>
          <w:lang w:eastAsia="ar-SA"/>
        </w:rPr>
        <w:t>vērtē</w:t>
      </w:r>
      <w:r>
        <w:rPr>
          <w:sz w:val="23"/>
          <w:szCs w:val="23"/>
          <w:lang w:eastAsia="ar-SA"/>
        </w:rPr>
        <w:t>s</w:t>
      </w:r>
      <w:r w:rsidRPr="00C003E3">
        <w:rPr>
          <w:sz w:val="23"/>
          <w:szCs w:val="23"/>
          <w:lang w:eastAsia="ar-SA"/>
        </w:rPr>
        <w:t xml:space="preserve"> pretendentus un to iesniegtos piedāvājumus saskaņā </w:t>
      </w:r>
      <w:r w:rsidR="00DB39DD">
        <w:rPr>
          <w:sz w:val="23"/>
          <w:szCs w:val="23"/>
          <w:lang w:eastAsia="ar-SA"/>
        </w:rPr>
        <w:t xml:space="preserve">ar iepirkuma nolikumu, </w:t>
      </w:r>
      <w:r w:rsidRPr="00C003E3">
        <w:rPr>
          <w:sz w:val="23"/>
          <w:szCs w:val="23"/>
          <w:lang w:eastAsia="ar-SA"/>
        </w:rPr>
        <w:t xml:space="preserve">kā </w:t>
      </w:r>
      <w:r w:rsidR="00DB39DD">
        <w:rPr>
          <w:sz w:val="23"/>
          <w:szCs w:val="23"/>
          <w:lang w:eastAsia="ar-SA"/>
        </w:rPr>
        <w:t>arī citiem normatīvajiem aktiem</w:t>
      </w:r>
      <w:r w:rsidR="00DB39DD">
        <w:rPr>
          <w:bCs/>
          <w:sz w:val="23"/>
          <w:szCs w:val="23"/>
          <w:lang w:eastAsia="ar-SA"/>
        </w:rPr>
        <w:t xml:space="preserve"> un </w:t>
      </w:r>
      <w:r w:rsidRPr="00DB39DD">
        <w:rPr>
          <w:sz w:val="23"/>
          <w:szCs w:val="23"/>
          <w:lang w:eastAsia="ar-SA"/>
        </w:rPr>
        <w:t>pieņems lēmumu par uzvarētāju.</w:t>
      </w:r>
    </w:p>
    <w:p w:rsidR="00BF3FAC" w:rsidRDefault="00BF3FAC" w:rsidP="00BF3FAC">
      <w:pPr>
        <w:numPr>
          <w:ilvl w:val="0"/>
          <w:numId w:val="3"/>
        </w:numPr>
        <w:tabs>
          <w:tab w:val="left" w:pos="0"/>
        </w:tabs>
        <w:suppressAutoHyphens/>
        <w:spacing w:after="80"/>
        <w:ind w:left="426" w:hanging="426"/>
        <w:jc w:val="both"/>
        <w:rPr>
          <w:sz w:val="23"/>
          <w:szCs w:val="23"/>
          <w:lang w:eastAsia="ar-SA"/>
        </w:rPr>
      </w:pPr>
      <w:r>
        <w:rPr>
          <w:sz w:val="23"/>
          <w:szCs w:val="23"/>
          <w:lang w:eastAsia="ar-SA"/>
        </w:rPr>
        <w:t>Informācija par pieņemto l</w:t>
      </w:r>
      <w:r w:rsidR="00AE07FD">
        <w:rPr>
          <w:sz w:val="23"/>
          <w:szCs w:val="23"/>
          <w:lang w:eastAsia="ar-SA"/>
        </w:rPr>
        <w:t xml:space="preserve">ēmumu tiks publicēta pasūtītāja </w:t>
      </w:r>
      <w:r w:rsidR="003A2925">
        <w:rPr>
          <w:sz w:val="23"/>
          <w:szCs w:val="23"/>
          <w:lang w:eastAsia="ar-SA"/>
        </w:rPr>
        <w:t>tīmekļa vietnē</w:t>
      </w:r>
      <w:r>
        <w:rPr>
          <w:sz w:val="23"/>
          <w:szCs w:val="23"/>
          <w:lang w:eastAsia="ar-SA"/>
        </w:rPr>
        <w:t xml:space="preserve"> internetā</w:t>
      </w:r>
      <w:r w:rsidR="00AE07FD">
        <w:rPr>
          <w:sz w:val="23"/>
          <w:szCs w:val="23"/>
          <w:lang w:eastAsia="ar-SA"/>
        </w:rPr>
        <w:t xml:space="preserve"> </w:t>
      </w:r>
      <w:hyperlink r:id="rId12" w:history="1">
        <w:r w:rsidR="00AE07FD" w:rsidRPr="002465E3">
          <w:rPr>
            <w:rStyle w:val="Hipersaite"/>
            <w:sz w:val="23"/>
            <w:szCs w:val="23"/>
            <w:lang w:eastAsia="ar-SA"/>
          </w:rPr>
          <w:t>www.lcb.lv</w:t>
        </w:r>
      </w:hyperlink>
      <w:r w:rsidR="003A2925">
        <w:rPr>
          <w:sz w:val="23"/>
          <w:szCs w:val="23"/>
          <w:lang w:eastAsia="ar-SA"/>
        </w:rPr>
        <w:t>.</w:t>
      </w:r>
    </w:p>
    <w:p w:rsidR="00BF3FAC" w:rsidRPr="00E416A2" w:rsidRDefault="00BF3FAC" w:rsidP="00BF3FAC">
      <w:pPr>
        <w:numPr>
          <w:ilvl w:val="0"/>
          <w:numId w:val="3"/>
        </w:numPr>
        <w:tabs>
          <w:tab w:val="left" w:pos="0"/>
        </w:tabs>
        <w:suppressAutoHyphens/>
        <w:spacing w:after="80"/>
        <w:ind w:left="426" w:hanging="426"/>
        <w:jc w:val="both"/>
        <w:rPr>
          <w:sz w:val="23"/>
          <w:szCs w:val="23"/>
          <w:lang w:eastAsia="ar-SA"/>
        </w:rPr>
      </w:pPr>
      <w:r w:rsidRPr="00C003E3">
        <w:rPr>
          <w:sz w:val="23"/>
          <w:szCs w:val="23"/>
        </w:rPr>
        <w:t xml:space="preserve">Ja pretendents, kuram piešķirtas iepirkuma līguma slēgšanas tiesības, atsakās slēgt iepirkuma līgumu ar pasūtītāju, </w:t>
      </w:r>
      <w:r>
        <w:rPr>
          <w:sz w:val="23"/>
          <w:szCs w:val="23"/>
        </w:rPr>
        <w:t>pasūtītājs ir tiesīgs</w:t>
      </w:r>
      <w:r w:rsidRPr="00C003E3">
        <w:rPr>
          <w:sz w:val="23"/>
          <w:szCs w:val="23"/>
        </w:rPr>
        <w:t xml:space="preserve"> pieņemt lēmumu iepirkuma līguma slēgšanas tiesības piešķirt nākamajam pretendentam, kurš piedāvājis </w:t>
      </w:r>
      <w:r>
        <w:rPr>
          <w:sz w:val="23"/>
          <w:szCs w:val="23"/>
        </w:rPr>
        <w:t>zemāko cenu un kura piedāvājums atbilst nolikuma prasībām</w:t>
      </w:r>
      <w:r>
        <w:rPr>
          <w:sz w:val="23"/>
          <w:szCs w:val="23"/>
          <w:lang w:eastAsia="ar-SA"/>
        </w:rPr>
        <w:t xml:space="preserve"> </w:t>
      </w:r>
      <w:r w:rsidRPr="00E416A2">
        <w:rPr>
          <w:sz w:val="23"/>
          <w:szCs w:val="23"/>
        </w:rPr>
        <w:t xml:space="preserve">vai pārtraukt iepirkumu, neizvēloties nevienu piedāvājumu. </w:t>
      </w:r>
    </w:p>
    <w:p w:rsidR="00BF3FAC" w:rsidRPr="00C003E3" w:rsidRDefault="00BF3FAC" w:rsidP="00BF3FAC">
      <w:pPr>
        <w:numPr>
          <w:ilvl w:val="0"/>
          <w:numId w:val="3"/>
        </w:numPr>
        <w:tabs>
          <w:tab w:val="left" w:pos="0"/>
        </w:tabs>
        <w:suppressAutoHyphens/>
        <w:spacing w:after="80"/>
        <w:ind w:left="426" w:hanging="426"/>
        <w:jc w:val="both"/>
        <w:rPr>
          <w:sz w:val="23"/>
          <w:szCs w:val="23"/>
          <w:lang w:eastAsia="ar-SA"/>
        </w:rPr>
      </w:pPr>
      <w:r w:rsidRPr="008D376D">
        <w:rPr>
          <w:sz w:val="23"/>
          <w:szCs w:val="23"/>
          <w:lang w:eastAsia="ar-SA"/>
        </w:rPr>
        <w:t>Pasūtītājs ir tiesīgs pārtraukt iepirkumu un neslēgt iepirkuma līgumu, ja tam ir objektīvs pamatojums.</w:t>
      </w:r>
    </w:p>
    <w:p w:rsidR="00BF3FAC" w:rsidRPr="00312602" w:rsidRDefault="00BF3FAC" w:rsidP="00BF3FAC">
      <w:pPr>
        <w:numPr>
          <w:ilvl w:val="0"/>
          <w:numId w:val="3"/>
        </w:numPr>
        <w:tabs>
          <w:tab w:val="left" w:pos="0"/>
        </w:tabs>
        <w:suppressAutoHyphens/>
        <w:spacing w:after="80"/>
        <w:ind w:left="426" w:hanging="426"/>
        <w:jc w:val="both"/>
        <w:rPr>
          <w:sz w:val="23"/>
          <w:szCs w:val="23"/>
          <w:lang w:eastAsia="ar-SA"/>
        </w:rPr>
      </w:pPr>
      <w:r w:rsidRPr="00312602">
        <w:rPr>
          <w:sz w:val="23"/>
          <w:szCs w:val="23"/>
          <w:lang w:eastAsia="ar-SA"/>
        </w:rPr>
        <w:t>Piedāvājumi, kas iesniegti pēc uzaicinājumā norādītā termiņa, netiks vērtēti.</w:t>
      </w:r>
    </w:p>
    <w:p w:rsidR="00BF3FAC" w:rsidRPr="00C003E3" w:rsidRDefault="00BF3FAC" w:rsidP="00BF3FAC">
      <w:pPr>
        <w:tabs>
          <w:tab w:val="left" w:pos="0"/>
        </w:tabs>
        <w:suppressAutoHyphens/>
        <w:spacing w:before="240" w:after="240"/>
        <w:jc w:val="center"/>
        <w:rPr>
          <w:sz w:val="23"/>
          <w:szCs w:val="23"/>
          <w:lang w:eastAsia="ar-SA"/>
        </w:rPr>
      </w:pPr>
      <w:r>
        <w:rPr>
          <w:b/>
          <w:sz w:val="23"/>
          <w:szCs w:val="23"/>
          <w:lang w:eastAsia="ar-SA"/>
        </w:rPr>
        <w:t>VI</w:t>
      </w:r>
      <w:r w:rsidRPr="00C003E3">
        <w:rPr>
          <w:b/>
          <w:sz w:val="23"/>
          <w:szCs w:val="23"/>
          <w:lang w:eastAsia="ar-SA"/>
        </w:rPr>
        <w:t>I</w:t>
      </w:r>
      <w:r>
        <w:rPr>
          <w:b/>
          <w:sz w:val="23"/>
          <w:szCs w:val="23"/>
          <w:lang w:eastAsia="ar-SA"/>
        </w:rPr>
        <w:t>I</w:t>
      </w:r>
      <w:r w:rsidRPr="00C003E3">
        <w:rPr>
          <w:b/>
          <w:sz w:val="23"/>
          <w:szCs w:val="23"/>
          <w:lang w:eastAsia="ar-SA"/>
        </w:rPr>
        <w:t>. Citi noteikumi</w:t>
      </w:r>
    </w:p>
    <w:p w:rsidR="00BF3FAC" w:rsidRPr="007A4F59" w:rsidRDefault="00BF3FAC" w:rsidP="00BF3FAC">
      <w:pPr>
        <w:numPr>
          <w:ilvl w:val="0"/>
          <w:numId w:val="3"/>
        </w:numPr>
        <w:tabs>
          <w:tab w:val="left" w:pos="0"/>
          <w:tab w:val="left" w:pos="426"/>
        </w:tabs>
        <w:suppressAutoHyphens/>
        <w:spacing w:after="80"/>
        <w:ind w:left="426" w:hanging="426"/>
        <w:jc w:val="both"/>
        <w:rPr>
          <w:sz w:val="23"/>
          <w:szCs w:val="23"/>
          <w:lang w:eastAsia="ar-SA"/>
        </w:rPr>
      </w:pPr>
      <w:r>
        <w:rPr>
          <w:sz w:val="23"/>
          <w:szCs w:val="23"/>
          <w:lang w:eastAsia="ar-SA"/>
        </w:rPr>
        <w:t>Pasūtītājs</w:t>
      </w:r>
      <w:r w:rsidRPr="007A4F59">
        <w:rPr>
          <w:sz w:val="23"/>
          <w:szCs w:val="23"/>
          <w:lang w:eastAsia="ar-SA"/>
        </w:rPr>
        <w:t xml:space="preserve"> sniegs atbildes uz ieinteresēto pretendentu rakstveidā </w:t>
      </w:r>
      <w:r w:rsidR="00675627">
        <w:rPr>
          <w:sz w:val="23"/>
          <w:szCs w:val="23"/>
          <w:lang w:eastAsia="ar-SA"/>
        </w:rPr>
        <w:t xml:space="preserve">(elektroniski) </w:t>
      </w:r>
      <w:r w:rsidRPr="007A4F59">
        <w:rPr>
          <w:sz w:val="23"/>
          <w:szCs w:val="23"/>
          <w:lang w:eastAsia="ar-SA"/>
        </w:rPr>
        <w:t xml:space="preserve">uzdotajiem jautājumiem vai papildu informāciju </w:t>
      </w:r>
      <w:r w:rsidR="00675627">
        <w:rPr>
          <w:sz w:val="23"/>
          <w:szCs w:val="23"/>
          <w:u w:val="single"/>
        </w:rPr>
        <w:t xml:space="preserve">elektroniski </w:t>
      </w:r>
      <w:r w:rsidR="00675627" w:rsidRPr="00147EC1">
        <w:rPr>
          <w:sz w:val="23"/>
          <w:szCs w:val="23"/>
        </w:rPr>
        <w:t>(skat. nolikuma 4. un 5. punktu).</w:t>
      </w:r>
    </w:p>
    <w:p w:rsidR="00BF3FAC" w:rsidRPr="00E70212" w:rsidRDefault="00675627" w:rsidP="00BF3FAC">
      <w:pPr>
        <w:numPr>
          <w:ilvl w:val="0"/>
          <w:numId w:val="3"/>
        </w:numPr>
        <w:tabs>
          <w:tab w:val="left" w:pos="0"/>
          <w:tab w:val="left" w:pos="426"/>
        </w:tabs>
        <w:suppressAutoHyphens/>
        <w:spacing w:after="80"/>
        <w:ind w:left="426" w:hanging="426"/>
        <w:jc w:val="both"/>
        <w:rPr>
          <w:sz w:val="23"/>
          <w:szCs w:val="23"/>
          <w:lang w:eastAsia="ar-SA"/>
        </w:rPr>
      </w:pPr>
      <w:r>
        <w:rPr>
          <w:sz w:val="23"/>
          <w:szCs w:val="23"/>
          <w:lang w:eastAsia="ar-SA"/>
        </w:rPr>
        <w:t>Papildu informāciju P</w:t>
      </w:r>
      <w:r w:rsidR="00BF3FAC" w:rsidRPr="00E70212">
        <w:rPr>
          <w:sz w:val="23"/>
          <w:szCs w:val="23"/>
          <w:lang w:eastAsia="ar-SA"/>
        </w:rPr>
        <w:t>asūtītājs nosūtīs ieinteresētajam pretendentam, kas uzdevis jautājumu, un vienlaikus ievietos šo informāciju vietā, kur ir pieejams iepirkuma nolikums, norādot arī uzdoto jautājumu.</w:t>
      </w:r>
      <w:r w:rsidR="00BF3FAC" w:rsidRPr="00E70212">
        <w:t xml:space="preserve"> </w:t>
      </w:r>
    </w:p>
    <w:p w:rsidR="00BF3FAC" w:rsidRPr="001A1E62" w:rsidRDefault="00BF3FAC" w:rsidP="00BF3FAC">
      <w:pPr>
        <w:numPr>
          <w:ilvl w:val="0"/>
          <w:numId w:val="3"/>
        </w:numPr>
        <w:tabs>
          <w:tab w:val="num" w:pos="0"/>
        </w:tabs>
        <w:suppressAutoHyphens/>
        <w:spacing w:after="80"/>
        <w:ind w:left="426" w:hanging="426"/>
        <w:jc w:val="both"/>
        <w:rPr>
          <w:sz w:val="23"/>
          <w:szCs w:val="23"/>
          <w:lang w:eastAsia="ar-SA"/>
        </w:rPr>
      </w:pPr>
      <w:r w:rsidRPr="001A1E62">
        <w:rPr>
          <w:bCs/>
          <w:sz w:val="23"/>
          <w:szCs w:val="23"/>
          <w:lang w:eastAsia="ar-SA"/>
        </w:rPr>
        <w:t>Pretendentiem ir pastāvīgi jāseko līdzi aktuāla</w:t>
      </w:r>
      <w:r w:rsidR="00AE07FD" w:rsidRPr="001A1E62">
        <w:rPr>
          <w:bCs/>
          <w:sz w:val="23"/>
          <w:szCs w:val="23"/>
          <w:lang w:eastAsia="ar-SA"/>
        </w:rPr>
        <w:t>jai informācijai tīmekļa vietnē</w:t>
      </w:r>
      <w:r w:rsidRPr="001A1E62">
        <w:rPr>
          <w:bCs/>
          <w:sz w:val="23"/>
          <w:szCs w:val="23"/>
          <w:lang w:eastAsia="ar-SA"/>
        </w:rPr>
        <w:t xml:space="preserve"> </w:t>
      </w:r>
      <w:hyperlink r:id="rId13" w:history="1">
        <w:r w:rsidRPr="001A1E62">
          <w:rPr>
            <w:rStyle w:val="Hipersaite"/>
            <w:bCs/>
            <w:sz w:val="23"/>
            <w:szCs w:val="23"/>
            <w:lang w:eastAsia="ar-SA"/>
          </w:rPr>
          <w:t>www.lcb.lv</w:t>
        </w:r>
      </w:hyperlink>
      <w:r w:rsidRPr="001A1E62">
        <w:rPr>
          <w:bCs/>
          <w:sz w:val="23"/>
          <w:szCs w:val="23"/>
          <w:lang w:eastAsia="ar-SA"/>
        </w:rPr>
        <w:t xml:space="preserve"> </w:t>
      </w:r>
      <w:r w:rsidR="001A1E62">
        <w:rPr>
          <w:bCs/>
          <w:sz w:val="23"/>
          <w:szCs w:val="23"/>
          <w:lang w:eastAsia="ar-SA"/>
        </w:rPr>
        <w:t xml:space="preserve">un </w:t>
      </w:r>
      <w:r w:rsidRPr="001A1E62">
        <w:rPr>
          <w:bCs/>
          <w:sz w:val="23"/>
          <w:szCs w:val="23"/>
          <w:lang w:eastAsia="ar-SA"/>
        </w:rPr>
        <w:t>par konkrēto iepirkumu.</w:t>
      </w:r>
      <w:r w:rsidRPr="001A1E62">
        <w:rPr>
          <w:sz w:val="23"/>
          <w:szCs w:val="23"/>
          <w:lang w:eastAsia="ar-SA"/>
        </w:rPr>
        <w:t xml:space="preserve"> </w:t>
      </w:r>
    </w:p>
    <w:p w:rsidR="00BF3FAC" w:rsidRPr="00C003E3" w:rsidRDefault="00BF3FAC" w:rsidP="00BF3FAC">
      <w:pPr>
        <w:numPr>
          <w:ilvl w:val="0"/>
          <w:numId w:val="3"/>
        </w:numPr>
        <w:tabs>
          <w:tab w:val="num" w:pos="0"/>
        </w:tabs>
        <w:suppressAutoHyphens/>
        <w:spacing w:after="80"/>
        <w:ind w:left="426" w:hanging="426"/>
        <w:jc w:val="both"/>
        <w:rPr>
          <w:sz w:val="23"/>
          <w:szCs w:val="23"/>
          <w:lang w:eastAsia="ar-SA"/>
        </w:rPr>
      </w:pPr>
      <w:r w:rsidRPr="00C003E3">
        <w:rPr>
          <w:sz w:val="23"/>
          <w:szCs w:val="23"/>
          <w:lang w:eastAsia="ar-SA"/>
        </w:rPr>
        <w:t>Pretendents nodrošina, lai piedāvājums tiktu noformēts atbilstoši šī nolikuma prasībām. Katrs pretendents, iesniedzot pieteikumu, apņemas ievērot visus šajā nolikumā minētos nosacījumus.</w:t>
      </w:r>
    </w:p>
    <w:p w:rsidR="00BF3FAC" w:rsidRDefault="00BF3FAC" w:rsidP="00BF3FAC">
      <w:pPr>
        <w:tabs>
          <w:tab w:val="left" w:pos="206"/>
        </w:tabs>
        <w:autoSpaceDE w:val="0"/>
        <w:autoSpaceDN w:val="0"/>
        <w:adjustRightInd w:val="0"/>
        <w:spacing w:after="120"/>
        <w:ind w:left="-142"/>
        <w:rPr>
          <w:b/>
          <w:bCs/>
          <w:caps/>
          <w:sz w:val="23"/>
          <w:szCs w:val="23"/>
        </w:rPr>
      </w:pPr>
    </w:p>
    <w:p w:rsidR="00BF3FAC" w:rsidRDefault="00BF3FAC" w:rsidP="00BF3FAC">
      <w:pPr>
        <w:tabs>
          <w:tab w:val="left" w:pos="206"/>
        </w:tabs>
        <w:autoSpaceDE w:val="0"/>
        <w:autoSpaceDN w:val="0"/>
        <w:adjustRightInd w:val="0"/>
        <w:spacing w:after="120"/>
        <w:ind w:left="-142"/>
        <w:rPr>
          <w:b/>
          <w:bCs/>
          <w:caps/>
          <w:sz w:val="23"/>
          <w:szCs w:val="23"/>
        </w:rPr>
      </w:pPr>
    </w:p>
    <w:p w:rsidR="00BF3FAC" w:rsidRPr="00641907" w:rsidRDefault="00BF3FAC" w:rsidP="00BF3FAC">
      <w:pPr>
        <w:tabs>
          <w:tab w:val="left" w:pos="206"/>
        </w:tabs>
        <w:autoSpaceDE w:val="0"/>
        <w:autoSpaceDN w:val="0"/>
        <w:adjustRightInd w:val="0"/>
        <w:spacing w:after="120"/>
        <w:ind w:left="-142"/>
        <w:rPr>
          <w:b/>
          <w:bCs/>
          <w:caps/>
          <w:sz w:val="23"/>
          <w:szCs w:val="23"/>
        </w:rPr>
      </w:pPr>
      <w:r w:rsidRPr="00641907">
        <w:rPr>
          <w:b/>
          <w:bCs/>
          <w:caps/>
          <w:sz w:val="23"/>
          <w:szCs w:val="23"/>
        </w:rPr>
        <w:t>Pielikumā:</w:t>
      </w:r>
    </w:p>
    <w:p w:rsidR="00BF3FAC" w:rsidRPr="00641907" w:rsidRDefault="00BF3FAC" w:rsidP="00BF3FAC">
      <w:pPr>
        <w:numPr>
          <w:ilvl w:val="0"/>
          <w:numId w:val="4"/>
        </w:numPr>
        <w:tabs>
          <w:tab w:val="left" w:pos="206"/>
        </w:tabs>
        <w:suppressAutoHyphens/>
        <w:autoSpaceDE w:val="0"/>
        <w:autoSpaceDN w:val="0"/>
        <w:adjustRightInd w:val="0"/>
        <w:rPr>
          <w:bCs/>
          <w:sz w:val="23"/>
          <w:szCs w:val="23"/>
        </w:rPr>
      </w:pPr>
      <w:r>
        <w:rPr>
          <w:bCs/>
          <w:sz w:val="23"/>
          <w:szCs w:val="23"/>
        </w:rPr>
        <w:t>Pieteikums dalībai iepirkumā;</w:t>
      </w:r>
    </w:p>
    <w:p w:rsidR="00BF3FAC" w:rsidRDefault="00BF3FAC" w:rsidP="00BF3FAC">
      <w:pPr>
        <w:numPr>
          <w:ilvl w:val="0"/>
          <w:numId w:val="4"/>
        </w:numPr>
        <w:tabs>
          <w:tab w:val="left" w:pos="206"/>
        </w:tabs>
        <w:suppressAutoHyphens/>
        <w:autoSpaceDE w:val="0"/>
        <w:autoSpaceDN w:val="0"/>
        <w:adjustRightInd w:val="0"/>
        <w:rPr>
          <w:bCs/>
          <w:sz w:val="23"/>
          <w:szCs w:val="23"/>
        </w:rPr>
      </w:pPr>
      <w:r>
        <w:rPr>
          <w:bCs/>
          <w:sz w:val="23"/>
          <w:szCs w:val="23"/>
        </w:rPr>
        <w:t>Tehniskā s</w:t>
      </w:r>
      <w:r w:rsidR="00974E68">
        <w:rPr>
          <w:bCs/>
          <w:sz w:val="23"/>
          <w:szCs w:val="23"/>
        </w:rPr>
        <w:t>pecifikācija;</w:t>
      </w:r>
    </w:p>
    <w:p w:rsidR="00BF3FAC" w:rsidRPr="00C25C9D" w:rsidRDefault="003F2E7D" w:rsidP="00BF3FAC">
      <w:pPr>
        <w:numPr>
          <w:ilvl w:val="0"/>
          <w:numId w:val="4"/>
        </w:numPr>
        <w:tabs>
          <w:tab w:val="left" w:pos="206"/>
        </w:tabs>
        <w:suppressAutoHyphens/>
        <w:autoSpaceDE w:val="0"/>
        <w:autoSpaceDN w:val="0"/>
        <w:adjustRightInd w:val="0"/>
        <w:rPr>
          <w:bCs/>
          <w:sz w:val="23"/>
          <w:szCs w:val="23"/>
        </w:rPr>
      </w:pPr>
      <w:r>
        <w:rPr>
          <w:bCs/>
          <w:sz w:val="23"/>
          <w:szCs w:val="23"/>
        </w:rPr>
        <w:t>Finanšu/tehniskā</w:t>
      </w:r>
      <w:r w:rsidR="0057755A" w:rsidRPr="00C25C9D">
        <w:rPr>
          <w:bCs/>
          <w:sz w:val="23"/>
          <w:szCs w:val="23"/>
        </w:rPr>
        <w:t xml:space="preserve"> piedāvājuma </w:t>
      </w:r>
      <w:r w:rsidR="00BF3FAC" w:rsidRPr="00C25C9D">
        <w:rPr>
          <w:bCs/>
          <w:sz w:val="23"/>
          <w:szCs w:val="23"/>
        </w:rPr>
        <w:t>forma;</w:t>
      </w:r>
    </w:p>
    <w:p w:rsidR="00BF3FAC" w:rsidRPr="00641907" w:rsidRDefault="00BF3FAC" w:rsidP="00BF3FAC">
      <w:pPr>
        <w:numPr>
          <w:ilvl w:val="0"/>
          <w:numId w:val="4"/>
        </w:numPr>
        <w:suppressAutoHyphens/>
        <w:rPr>
          <w:sz w:val="23"/>
          <w:szCs w:val="23"/>
          <w:lang w:eastAsia="ar-SA"/>
        </w:rPr>
      </w:pPr>
      <w:r w:rsidRPr="00641907">
        <w:rPr>
          <w:sz w:val="23"/>
          <w:szCs w:val="23"/>
          <w:lang w:eastAsia="ar-SA"/>
        </w:rPr>
        <w:t>Līguma projekts.</w:t>
      </w:r>
    </w:p>
    <w:p w:rsidR="00BF3FAC" w:rsidRPr="00A83DA6" w:rsidRDefault="00BF3FAC" w:rsidP="00BF3FAC">
      <w:pPr>
        <w:jc w:val="center"/>
        <w:rPr>
          <w:color w:val="FF0000"/>
          <w:sz w:val="23"/>
          <w:szCs w:val="23"/>
        </w:rPr>
      </w:pPr>
      <w:bookmarkStart w:id="5" w:name="OLE_LINK1"/>
      <w:bookmarkStart w:id="6" w:name="OLE_LINK2"/>
    </w:p>
    <w:bookmarkEnd w:id="5"/>
    <w:bookmarkEnd w:id="6"/>
    <w:p w:rsidR="00BF3FAC" w:rsidRPr="00A83DA6" w:rsidRDefault="00BF3FAC" w:rsidP="00BF3FAC">
      <w:pPr>
        <w:jc w:val="right"/>
        <w:rPr>
          <w:bCs/>
          <w:color w:val="FF0000"/>
        </w:rPr>
      </w:pPr>
    </w:p>
    <w:p w:rsidR="00BF3FAC" w:rsidRPr="00F34C12" w:rsidRDefault="00BF3FAC" w:rsidP="00BF3FAC">
      <w:pPr>
        <w:jc w:val="right"/>
        <w:rPr>
          <w:b/>
          <w:bCs/>
          <w:sz w:val="22"/>
          <w:szCs w:val="22"/>
        </w:rPr>
      </w:pPr>
      <w:r w:rsidRPr="00A83DA6">
        <w:rPr>
          <w:bCs/>
          <w:color w:val="FF0000"/>
        </w:rPr>
        <w:br w:type="page"/>
      </w:r>
      <w:r w:rsidRPr="0075502A">
        <w:rPr>
          <w:b/>
          <w:caps/>
          <w:sz w:val="22"/>
          <w:szCs w:val="22"/>
        </w:rPr>
        <w:lastRenderedPageBreak/>
        <w:t>1. Pielikums</w:t>
      </w:r>
      <w:r w:rsidRPr="00F34C12">
        <w:rPr>
          <w:b/>
          <w:bCs/>
          <w:sz w:val="22"/>
          <w:szCs w:val="22"/>
        </w:rPr>
        <w:t xml:space="preserve"> </w:t>
      </w:r>
    </w:p>
    <w:p w:rsidR="0075502A" w:rsidRDefault="009B6F11" w:rsidP="0075502A">
      <w:pPr>
        <w:jc w:val="right"/>
        <w:rPr>
          <w:rFonts w:eastAsia="Lucida Sans Unicode"/>
          <w:bCs/>
          <w:sz w:val="22"/>
          <w:szCs w:val="22"/>
          <w:lang w:eastAsia="ar-SA"/>
        </w:rPr>
      </w:pPr>
      <w:r>
        <w:rPr>
          <w:bCs/>
          <w:sz w:val="22"/>
          <w:szCs w:val="22"/>
        </w:rPr>
        <w:t xml:space="preserve">Iepirkuma </w:t>
      </w:r>
      <w:r w:rsidR="00BF3FAC" w:rsidRPr="00F34C12">
        <w:rPr>
          <w:bCs/>
          <w:sz w:val="22"/>
          <w:szCs w:val="22"/>
        </w:rPr>
        <w:t>„</w:t>
      </w:r>
      <w:r w:rsidR="0075502A">
        <w:rPr>
          <w:rFonts w:eastAsia="Lucida Sans Unicode"/>
          <w:bCs/>
          <w:sz w:val="22"/>
          <w:szCs w:val="22"/>
          <w:lang w:eastAsia="ar-SA"/>
        </w:rPr>
        <w:t>A</w:t>
      </w:r>
      <w:r w:rsidR="00E64B9E">
        <w:rPr>
          <w:rFonts w:eastAsia="Lucida Sans Unicode"/>
          <w:bCs/>
          <w:sz w:val="22"/>
          <w:szCs w:val="22"/>
          <w:lang w:eastAsia="ar-SA"/>
        </w:rPr>
        <w:t>prīkojuma</w:t>
      </w:r>
      <w:r w:rsidR="0075502A">
        <w:rPr>
          <w:rFonts w:eastAsia="Lucida Sans Unicode"/>
          <w:bCs/>
          <w:sz w:val="22"/>
          <w:szCs w:val="22"/>
          <w:lang w:eastAsia="ar-SA"/>
        </w:rPr>
        <w:t xml:space="preserve"> </w:t>
      </w:r>
      <w:r w:rsidR="0032162C" w:rsidRPr="00F34C12">
        <w:rPr>
          <w:rFonts w:eastAsia="Lucida Sans Unicode"/>
          <w:bCs/>
          <w:sz w:val="22"/>
          <w:szCs w:val="22"/>
          <w:lang w:eastAsia="ar-SA"/>
        </w:rPr>
        <w:t>iegāde</w:t>
      </w:r>
      <w:r w:rsidR="0075502A">
        <w:rPr>
          <w:rFonts w:eastAsia="Lucida Sans Unicode"/>
          <w:bCs/>
          <w:sz w:val="22"/>
          <w:szCs w:val="22"/>
          <w:lang w:eastAsia="ar-SA"/>
        </w:rPr>
        <w:t xml:space="preserve"> interaktīvajam risinājumam </w:t>
      </w:r>
    </w:p>
    <w:p w:rsidR="00BF3FAC" w:rsidRPr="0075502A" w:rsidRDefault="0075502A" w:rsidP="0075502A">
      <w:pPr>
        <w:jc w:val="right"/>
        <w:rPr>
          <w:rFonts w:eastAsia="Lucida Sans Unicode"/>
          <w:bCs/>
          <w:sz w:val="22"/>
          <w:szCs w:val="22"/>
          <w:lang w:eastAsia="ar-SA"/>
        </w:rPr>
      </w:pPr>
      <w:r>
        <w:rPr>
          <w:rFonts w:eastAsia="Lucida Sans Unicode"/>
          <w:bCs/>
          <w:sz w:val="22"/>
          <w:szCs w:val="22"/>
          <w:lang w:eastAsia="ar-SA"/>
        </w:rPr>
        <w:t xml:space="preserve">“Grāmatu koferis” (projekts LL-00201 </w:t>
      </w:r>
      <w:proofErr w:type="spellStart"/>
      <w:r>
        <w:rPr>
          <w:rFonts w:eastAsia="Lucida Sans Unicode"/>
          <w:bCs/>
          <w:sz w:val="22"/>
          <w:szCs w:val="22"/>
          <w:lang w:eastAsia="ar-SA"/>
        </w:rPr>
        <w:t>DigiAll</w:t>
      </w:r>
      <w:proofErr w:type="spellEnd"/>
      <w:r>
        <w:rPr>
          <w:rFonts w:eastAsia="Lucida Sans Unicode"/>
          <w:bCs/>
          <w:sz w:val="22"/>
          <w:szCs w:val="22"/>
          <w:lang w:eastAsia="ar-SA"/>
        </w:rPr>
        <w:t>)</w:t>
      </w:r>
      <w:r w:rsidR="009B6F11">
        <w:rPr>
          <w:sz w:val="22"/>
          <w:szCs w:val="22"/>
        </w:rPr>
        <w:t xml:space="preserve"> nolikumam</w:t>
      </w:r>
    </w:p>
    <w:p w:rsidR="00BF3FAC" w:rsidRPr="00F34C12" w:rsidRDefault="0075502A" w:rsidP="00BF3FAC">
      <w:pPr>
        <w:tabs>
          <w:tab w:val="left" w:pos="0"/>
        </w:tabs>
        <w:jc w:val="right"/>
        <w:rPr>
          <w:sz w:val="22"/>
          <w:szCs w:val="22"/>
        </w:rPr>
      </w:pPr>
      <w:r>
        <w:rPr>
          <w:sz w:val="22"/>
          <w:szCs w:val="22"/>
        </w:rPr>
        <w:t xml:space="preserve">ID </w:t>
      </w:r>
      <w:r w:rsidR="00BF3FAC" w:rsidRPr="00C25C9D">
        <w:rPr>
          <w:sz w:val="22"/>
          <w:szCs w:val="22"/>
        </w:rPr>
        <w:t>Nr.</w:t>
      </w:r>
      <w:r w:rsidR="003A2925">
        <w:rPr>
          <w:sz w:val="22"/>
          <w:szCs w:val="22"/>
        </w:rPr>
        <w:t xml:space="preserve"> LCB 202</w:t>
      </w:r>
      <w:r w:rsidR="00D22791">
        <w:rPr>
          <w:sz w:val="22"/>
          <w:szCs w:val="22"/>
        </w:rPr>
        <w:t>6</w:t>
      </w:r>
      <w:r w:rsidR="003A2925">
        <w:rPr>
          <w:sz w:val="22"/>
          <w:szCs w:val="22"/>
        </w:rPr>
        <w:t>/0</w:t>
      </w:r>
      <w:r w:rsidR="00D22791">
        <w:rPr>
          <w:sz w:val="22"/>
          <w:szCs w:val="22"/>
        </w:rPr>
        <w:t>2</w:t>
      </w:r>
    </w:p>
    <w:p w:rsidR="00BF3FAC" w:rsidRPr="007605F7" w:rsidRDefault="00BF3FAC" w:rsidP="00BF3FAC">
      <w:pPr>
        <w:pStyle w:val="a"/>
        <w:suppressLineNumbers w:val="0"/>
        <w:rPr>
          <w:sz w:val="23"/>
          <w:szCs w:val="23"/>
        </w:rPr>
      </w:pPr>
    </w:p>
    <w:p w:rsidR="00BF3FAC" w:rsidRPr="007605F7" w:rsidRDefault="00BF3FAC" w:rsidP="00BF3FAC">
      <w:pPr>
        <w:pStyle w:val="a"/>
        <w:suppressLineNumbers w:val="0"/>
        <w:rPr>
          <w:sz w:val="23"/>
          <w:szCs w:val="23"/>
        </w:rPr>
      </w:pPr>
      <w:r w:rsidRPr="007605F7">
        <w:rPr>
          <w:sz w:val="23"/>
          <w:szCs w:val="23"/>
        </w:rPr>
        <w:t>PIETEIKUMS DALĪBAI IEPIRKUMĀ</w:t>
      </w:r>
    </w:p>
    <w:p w:rsidR="00BF3FAC" w:rsidRPr="007605F7" w:rsidRDefault="00BF3FAC" w:rsidP="00BF3FAC">
      <w:pPr>
        <w:pStyle w:val="a"/>
        <w:suppressLineNumbers w:val="0"/>
        <w:rPr>
          <w:b w:val="0"/>
          <w:sz w:val="23"/>
          <w:szCs w:val="23"/>
        </w:rPr>
      </w:pPr>
    </w:p>
    <w:p w:rsidR="00BF3FAC" w:rsidRPr="007605F7" w:rsidRDefault="006D488D" w:rsidP="00BF3FAC">
      <w:pPr>
        <w:pStyle w:val="a"/>
        <w:suppressLineNumbers w:val="0"/>
        <w:jc w:val="left"/>
        <w:rPr>
          <w:b w:val="0"/>
          <w:sz w:val="23"/>
          <w:szCs w:val="23"/>
        </w:rPr>
      </w:pPr>
      <w:r>
        <w:rPr>
          <w:b w:val="0"/>
          <w:sz w:val="23"/>
          <w:szCs w:val="23"/>
        </w:rPr>
        <w:t>202</w:t>
      </w:r>
      <w:r w:rsidR="00D22791">
        <w:rPr>
          <w:b w:val="0"/>
          <w:sz w:val="23"/>
          <w:szCs w:val="23"/>
        </w:rPr>
        <w:t>6</w:t>
      </w:r>
      <w:r w:rsidR="00BF3FAC" w:rsidRPr="007605F7">
        <w:rPr>
          <w:b w:val="0"/>
          <w:sz w:val="23"/>
          <w:szCs w:val="23"/>
        </w:rPr>
        <w:t>.</w:t>
      </w:r>
      <w:r w:rsidR="00BF3FAC">
        <w:rPr>
          <w:b w:val="0"/>
          <w:sz w:val="23"/>
          <w:szCs w:val="23"/>
        </w:rPr>
        <w:t xml:space="preserve"> </w:t>
      </w:r>
      <w:r w:rsidR="00BF3FAC" w:rsidRPr="007605F7">
        <w:rPr>
          <w:b w:val="0"/>
          <w:sz w:val="23"/>
          <w:szCs w:val="23"/>
        </w:rPr>
        <w:t>gada ____.________</w:t>
      </w:r>
    </w:p>
    <w:p w:rsidR="00BF3FAC" w:rsidRPr="007605F7" w:rsidRDefault="00BF3FAC" w:rsidP="00BF3FAC">
      <w:pPr>
        <w:rPr>
          <w:sz w:val="23"/>
          <w:szCs w:val="23"/>
        </w:rPr>
      </w:pPr>
    </w:p>
    <w:p w:rsidR="00BF3FAC" w:rsidRPr="007605F7" w:rsidRDefault="00BF3FAC" w:rsidP="00BF3FAC">
      <w:pPr>
        <w:rPr>
          <w:sz w:val="23"/>
          <w:szCs w:val="23"/>
        </w:rPr>
      </w:pPr>
      <w:r w:rsidRPr="007605F7">
        <w:rPr>
          <w:sz w:val="23"/>
          <w:szCs w:val="23"/>
        </w:rPr>
        <w:t>Pretendents</w:t>
      </w:r>
    </w:p>
    <w:p w:rsidR="00BF3FAC" w:rsidRPr="007605F7" w:rsidRDefault="00BF3FAC" w:rsidP="00BF3FAC">
      <w:pPr>
        <w:jc w:val="both"/>
        <w:rPr>
          <w:sz w:val="23"/>
          <w:szCs w:val="23"/>
        </w:rPr>
      </w:pPr>
      <w:r w:rsidRPr="007605F7">
        <w:rPr>
          <w:sz w:val="23"/>
          <w:szCs w:val="23"/>
        </w:rPr>
        <w:t>______________________________________________________________________________</w:t>
      </w:r>
    </w:p>
    <w:p w:rsidR="00BF3FAC" w:rsidRPr="007605F7" w:rsidRDefault="00BF3FAC" w:rsidP="00BF3FAC">
      <w:pPr>
        <w:ind w:firstLine="3119"/>
        <w:jc w:val="both"/>
        <w:rPr>
          <w:sz w:val="23"/>
          <w:szCs w:val="23"/>
        </w:rPr>
      </w:pPr>
      <w:r w:rsidRPr="007605F7">
        <w:rPr>
          <w:sz w:val="23"/>
          <w:szCs w:val="23"/>
        </w:rPr>
        <w:t>(nosaukums)</w:t>
      </w:r>
    </w:p>
    <w:p w:rsidR="00BF3FAC" w:rsidRPr="007605F7" w:rsidRDefault="00BF3FAC" w:rsidP="00BF3FAC">
      <w:pPr>
        <w:jc w:val="both"/>
        <w:rPr>
          <w:sz w:val="23"/>
          <w:szCs w:val="23"/>
        </w:rPr>
      </w:pPr>
      <w:r w:rsidRPr="007605F7">
        <w:rPr>
          <w:sz w:val="23"/>
          <w:szCs w:val="23"/>
        </w:rPr>
        <w:t>Reģistrācijas Nr. ________________________________________________________________</w:t>
      </w:r>
    </w:p>
    <w:p w:rsidR="00BF3FAC" w:rsidRPr="007605F7" w:rsidRDefault="00BF3FAC" w:rsidP="00BF3FAC">
      <w:pPr>
        <w:jc w:val="both"/>
        <w:rPr>
          <w:sz w:val="23"/>
          <w:szCs w:val="23"/>
        </w:rPr>
      </w:pPr>
    </w:p>
    <w:p w:rsidR="00BF3FAC" w:rsidRPr="007605F7" w:rsidRDefault="00BF3FAC" w:rsidP="00BF3FAC">
      <w:pPr>
        <w:jc w:val="both"/>
        <w:rPr>
          <w:sz w:val="23"/>
          <w:szCs w:val="23"/>
        </w:rPr>
      </w:pPr>
      <w:r w:rsidRPr="007605F7">
        <w:rPr>
          <w:sz w:val="23"/>
          <w:szCs w:val="23"/>
        </w:rPr>
        <w:t>Juridiskā adrese _________________________________________________________________</w:t>
      </w:r>
    </w:p>
    <w:p w:rsidR="00BF3FAC" w:rsidRPr="007605F7" w:rsidRDefault="00BF3FAC" w:rsidP="00BF3FAC">
      <w:pPr>
        <w:jc w:val="both"/>
        <w:rPr>
          <w:sz w:val="23"/>
          <w:szCs w:val="23"/>
        </w:rPr>
      </w:pPr>
    </w:p>
    <w:p w:rsidR="00BF3FAC" w:rsidRPr="007605F7" w:rsidRDefault="00BF3FAC" w:rsidP="00BF3FAC">
      <w:pPr>
        <w:jc w:val="both"/>
        <w:rPr>
          <w:sz w:val="23"/>
          <w:szCs w:val="23"/>
        </w:rPr>
      </w:pPr>
      <w:r w:rsidRPr="007605F7">
        <w:rPr>
          <w:sz w:val="23"/>
          <w:szCs w:val="23"/>
        </w:rPr>
        <w:t>Nodokļu maksātāja (PVN) reģistrācijas Nr. ___________________________________________</w:t>
      </w:r>
    </w:p>
    <w:p w:rsidR="00BF3FAC" w:rsidRPr="007605F7" w:rsidRDefault="00BF3FAC" w:rsidP="00BF3FAC">
      <w:pPr>
        <w:jc w:val="both"/>
        <w:rPr>
          <w:sz w:val="23"/>
          <w:szCs w:val="23"/>
        </w:rPr>
      </w:pPr>
    </w:p>
    <w:p w:rsidR="00BF3FAC" w:rsidRPr="007605F7" w:rsidRDefault="00BF3FAC" w:rsidP="00BF3FAC">
      <w:pPr>
        <w:spacing w:after="120"/>
        <w:jc w:val="both"/>
        <w:rPr>
          <w:sz w:val="23"/>
          <w:szCs w:val="23"/>
        </w:rPr>
      </w:pPr>
      <w:r w:rsidRPr="007605F7">
        <w:rPr>
          <w:sz w:val="23"/>
          <w:szCs w:val="23"/>
        </w:rPr>
        <w:t>Tālrunis, fakss _______________________, mobilais __________________________________</w:t>
      </w:r>
    </w:p>
    <w:p w:rsidR="00BF3FAC" w:rsidRPr="007605F7" w:rsidRDefault="00BF3FAC" w:rsidP="00BF3FAC">
      <w:pPr>
        <w:spacing w:after="120"/>
        <w:jc w:val="both"/>
        <w:rPr>
          <w:sz w:val="23"/>
          <w:szCs w:val="23"/>
        </w:rPr>
      </w:pPr>
      <w:r w:rsidRPr="007605F7">
        <w:rPr>
          <w:sz w:val="23"/>
          <w:szCs w:val="23"/>
        </w:rPr>
        <w:t xml:space="preserve">e-pasts </w:t>
      </w:r>
      <w:r w:rsidRPr="007605F7">
        <w:rPr>
          <w:i/>
          <w:sz w:val="23"/>
          <w:szCs w:val="23"/>
        </w:rPr>
        <w:t>(uz kuru nosūtāmi paziņojumi un vēstules)</w:t>
      </w:r>
      <w:r w:rsidRPr="007605F7">
        <w:rPr>
          <w:sz w:val="23"/>
          <w:szCs w:val="23"/>
        </w:rPr>
        <w:t>____________________________</w:t>
      </w:r>
    </w:p>
    <w:p w:rsidR="00BF3FAC" w:rsidRPr="007605F7" w:rsidRDefault="00BF3FAC" w:rsidP="00BF3FAC">
      <w:pPr>
        <w:jc w:val="both"/>
        <w:rPr>
          <w:sz w:val="23"/>
          <w:szCs w:val="23"/>
        </w:rPr>
      </w:pPr>
      <w:r>
        <w:rPr>
          <w:sz w:val="23"/>
          <w:szCs w:val="23"/>
        </w:rPr>
        <w:t>interneta mājas</w:t>
      </w:r>
      <w:r w:rsidRPr="007605F7">
        <w:rPr>
          <w:sz w:val="23"/>
          <w:szCs w:val="23"/>
        </w:rPr>
        <w:t xml:space="preserve">lapas adrese </w:t>
      </w:r>
      <w:r w:rsidRPr="007605F7">
        <w:rPr>
          <w:i/>
          <w:sz w:val="23"/>
          <w:szCs w:val="23"/>
        </w:rPr>
        <w:t>(ja tāda ir)</w:t>
      </w:r>
      <w:r w:rsidRPr="007605F7">
        <w:rPr>
          <w:sz w:val="23"/>
          <w:szCs w:val="23"/>
        </w:rPr>
        <w:t>_______________________________________________</w:t>
      </w:r>
    </w:p>
    <w:p w:rsidR="00BF3FAC" w:rsidRPr="007605F7" w:rsidRDefault="00BF3FAC" w:rsidP="00BF3FAC">
      <w:pPr>
        <w:jc w:val="both"/>
        <w:rPr>
          <w:sz w:val="23"/>
          <w:szCs w:val="23"/>
        </w:rPr>
      </w:pPr>
    </w:p>
    <w:p w:rsidR="00BF3FAC" w:rsidRPr="007605F7" w:rsidRDefault="00BF3FAC" w:rsidP="00BF3FAC">
      <w:pPr>
        <w:jc w:val="both"/>
        <w:rPr>
          <w:sz w:val="23"/>
          <w:szCs w:val="23"/>
        </w:rPr>
      </w:pPr>
      <w:r w:rsidRPr="007605F7">
        <w:rPr>
          <w:sz w:val="23"/>
          <w:szCs w:val="23"/>
        </w:rPr>
        <w:t>Kontaktpersonas amats, vārds, uzvārds, tālr., e-pasts:</w:t>
      </w:r>
    </w:p>
    <w:p w:rsidR="00BF3FAC" w:rsidRPr="007605F7" w:rsidRDefault="00BF3FAC" w:rsidP="00BF3FAC">
      <w:pPr>
        <w:jc w:val="both"/>
        <w:rPr>
          <w:sz w:val="23"/>
          <w:szCs w:val="23"/>
        </w:rPr>
      </w:pPr>
      <w:r w:rsidRPr="007605F7">
        <w:rPr>
          <w:sz w:val="23"/>
          <w:szCs w:val="23"/>
        </w:rPr>
        <w:t>______________________________________________________________________________</w:t>
      </w:r>
    </w:p>
    <w:p w:rsidR="00BF3FAC" w:rsidRPr="007605F7" w:rsidRDefault="00BF3FAC" w:rsidP="00BF3FAC">
      <w:pPr>
        <w:rPr>
          <w:sz w:val="23"/>
          <w:szCs w:val="23"/>
        </w:rPr>
      </w:pPr>
      <w:r w:rsidRPr="007605F7">
        <w:rPr>
          <w:sz w:val="23"/>
          <w:szCs w:val="23"/>
        </w:rPr>
        <w:t>Bankas rekvizīti: __________________________________________________________________________</w:t>
      </w:r>
      <w:r>
        <w:rPr>
          <w:sz w:val="23"/>
          <w:szCs w:val="23"/>
        </w:rPr>
        <w:t>___</w:t>
      </w:r>
      <w:r w:rsidRPr="007605F7">
        <w:rPr>
          <w:sz w:val="23"/>
          <w:szCs w:val="23"/>
        </w:rPr>
        <w:t>____</w:t>
      </w:r>
    </w:p>
    <w:p w:rsidR="00BF3FAC" w:rsidRPr="007605F7" w:rsidRDefault="00BF3FAC" w:rsidP="00BF3FAC">
      <w:pPr>
        <w:jc w:val="both"/>
        <w:rPr>
          <w:b/>
          <w:sz w:val="23"/>
          <w:szCs w:val="23"/>
        </w:rPr>
      </w:pPr>
    </w:p>
    <w:p w:rsidR="00BF3FAC" w:rsidRPr="00DF5EA5" w:rsidRDefault="00BF3FAC" w:rsidP="00BF3FAC">
      <w:pPr>
        <w:tabs>
          <w:tab w:val="left" w:pos="882"/>
        </w:tabs>
        <w:autoSpaceDE w:val="0"/>
        <w:autoSpaceDN w:val="0"/>
        <w:adjustRightInd w:val="0"/>
        <w:spacing w:after="120"/>
        <w:jc w:val="both"/>
        <w:rPr>
          <w:sz w:val="23"/>
          <w:szCs w:val="23"/>
        </w:rPr>
      </w:pPr>
      <w:r>
        <w:rPr>
          <w:sz w:val="23"/>
          <w:szCs w:val="23"/>
        </w:rPr>
        <w:t>tā</w:t>
      </w:r>
      <w:r w:rsidRPr="006515E9">
        <w:rPr>
          <w:sz w:val="23"/>
          <w:szCs w:val="23"/>
        </w:rPr>
        <w:t xml:space="preserve"> </w:t>
      </w:r>
      <w:r w:rsidRPr="004E6FD1">
        <w:rPr>
          <w:i/>
          <w:sz w:val="23"/>
          <w:szCs w:val="23"/>
          <w:u w:val="single"/>
        </w:rPr>
        <w:t>(vārds, uzvārds)</w:t>
      </w:r>
      <w:r w:rsidRPr="004E6FD1">
        <w:rPr>
          <w:i/>
          <w:sz w:val="23"/>
          <w:szCs w:val="23"/>
        </w:rPr>
        <w:t xml:space="preserve"> (vadītāja, valdes priekšsēdētāja, valdes locekļa vai citas personas ar paraksta tiesībām) </w:t>
      </w:r>
      <w:r w:rsidRPr="004E6FD1">
        <w:rPr>
          <w:sz w:val="23"/>
          <w:szCs w:val="23"/>
        </w:rPr>
        <w:t>personā</w:t>
      </w:r>
      <w:r w:rsidRPr="00DF5EA5">
        <w:rPr>
          <w:sz w:val="23"/>
          <w:szCs w:val="23"/>
        </w:rPr>
        <w:t>, ar šī pieteikuma iesniegšanu:</w:t>
      </w:r>
    </w:p>
    <w:p w:rsidR="00BF3FAC" w:rsidRPr="007605F7" w:rsidRDefault="00BF3FAC" w:rsidP="00BF3FAC">
      <w:pPr>
        <w:tabs>
          <w:tab w:val="left" w:pos="882"/>
        </w:tabs>
        <w:autoSpaceDE w:val="0"/>
        <w:autoSpaceDN w:val="0"/>
        <w:adjustRightInd w:val="0"/>
        <w:jc w:val="both"/>
        <w:rPr>
          <w:sz w:val="23"/>
          <w:szCs w:val="23"/>
        </w:rPr>
      </w:pPr>
    </w:p>
    <w:p w:rsidR="00BF3FAC" w:rsidRDefault="00BF3FAC" w:rsidP="00BF3FAC">
      <w:pPr>
        <w:spacing w:after="120"/>
        <w:jc w:val="both"/>
        <w:rPr>
          <w:sz w:val="23"/>
          <w:szCs w:val="23"/>
        </w:rPr>
      </w:pPr>
      <w:r w:rsidRPr="007605F7">
        <w:rPr>
          <w:sz w:val="23"/>
          <w:szCs w:val="23"/>
        </w:rPr>
        <w:tab/>
        <w:t xml:space="preserve">1. </w:t>
      </w:r>
      <w:r>
        <w:rPr>
          <w:sz w:val="23"/>
          <w:szCs w:val="23"/>
        </w:rPr>
        <w:t>p</w:t>
      </w:r>
      <w:r w:rsidRPr="007605F7">
        <w:rPr>
          <w:sz w:val="23"/>
          <w:szCs w:val="23"/>
        </w:rPr>
        <w:t xml:space="preserve">iesakās piedalīties </w:t>
      </w:r>
      <w:r w:rsidRPr="007605F7">
        <w:rPr>
          <w:bCs/>
          <w:sz w:val="23"/>
          <w:szCs w:val="23"/>
        </w:rPr>
        <w:t xml:space="preserve">iepirkumā </w:t>
      </w:r>
      <w:r w:rsidRPr="0075502A">
        <w:rPr>
          <w:bCs/>
          <w:sz w:val="23"/>
          <w:szCs w:val="23"/>
        </w:rPr>
        <w:t>„</w:t>
      </w:r>
      <w:r w:rsidR="0075502A" w:rsidRPr="0075502A">
        <w:rPr>
          <w:rFonts w:eastAsia="Lucida Sans Unicode"/>
          <w:bCs/>
          <w:sz w:val="23"/>
          <w:szCs w:val="23"/>
          <w:lang w:eastAsia="ar-SA"/>
        </w:rPr>
        <w:t>A</w:t>
      </w:r>
      <w:r w:rsidR="00E64B9E" w:rsidRPr="0075502A">
        <w:rPr>
          <w:rFonts w:eastAsia="Lucida Sans Unicode"/>
          <w:bCs/>
          <w:sz w:val="23"/>
          <w:szCs w:val="23"/>
          <w:lang w:eastAsia="ar-SA"/>
        </w:rPr>
        <w:t>prīkojuma</w:t>
      </w:r>
      <w:r w:rsidR="0032162C" w:rsidRPr="0075502A">
        <w:rPr>
          <w:rFonts w:eastAsia="Lucida Sans Unicode"/>
          <w:bCs/>
          <w:sz w:val="23"/>
          <w:szCs w:val="23"/>
          <w:lang w:eastAsia="ar-SA"/>
        </w:rPr>
        <w:t xml:space="preserve"> </w:t>
      </w:r>
      <w:r w:rsidR="00AE07FD" w:rsidRPr="0075502A">
        <w:rPr>
          <w:rFonts w:eastAsia="Lucida Sans Unicode"/>
          <w:bCs/>
          <w:sz w:val="23"/>
          <w:szCs w:val="23"/>
          <w:lang w:eastAsia="ar-SA"/>
        </w:rPr>
        <w:t>iegāde</w:t>
      </w:r>
      <w:r w:rsidR="0075502A" w:rsidRPr="0075502A">
        <w:rPr>
          <w:rFonts w:eastAsia="Lucida Sans Unicode"/>
          <w:bCs/>
          <w:sz w:val="23"/>
          <w:szCs w:val="23"/>
          <w:lang w:eastAsia="ar-SA"/>
        </w:rPr>
        <w:t xml:space="preserve"> interaktīvajam risinājumam “</w:t>
      </w:r>
      <w:r w:rsidR="0075502A">
        <w:rPr>
          <w:rFonts w:eastAsia="Lucida Sans Unicode"/>
          <w:bCs/>
          <w:sz w:val="23"/>
          <w:szCs w:val="23"/>
          <w:lang w:eastAsia="ar-SA"/>
        </w:rPr>
        <w:t>Grā</w:t>
      </w:r>
      <w:r w:rsidR="0075502A" w:rsidRPr="0075502A">
        <w:rPr>
          <w:rFonts w:eastAsia="Lucida Sans Unicode"/>
          <w:bCs/>
          <w:sz w:val="23"/>
          <w:szCs w:val="23"/>
          <w:lang w:eastAsia="ar-SA"/>
        </w:rPr>
        <w:t>matu koferis</w:t>
      </w:r>
      <w:r w:rsidR="00AE07FD" w:rsidRPr="0075502A">
        <w:rPr>
          <w:rFonts w:eastAsia="Lucida Sans Unicode"/>
          <w:bCs/>
          <w:sz w:val="23"/>
          <w:szCs w:val="23"/>
          <w:lang w:eastAsia="ar-SA"/>
        </w:rPr>
        <w:t>”</w:t>
      </w:r>
      <w:r w:rsidRPr="0075502A">
        <w:rPr>
          <w:sz w:val="23"/>
          <w:szCs w:val="23"/>
        </w:rPr>
        <w:t>”</w:t>
      </w:r>
      <w:r w:rsidR="0075502A" w:rsidRPr="0075502A">
        <w:rPr>
          <w:sz w:val="23"/>
          <w:szCs w:val="23"/>
        </w:rPr>
        <w:t xml:space="preserve"> (projekts LL-00201 </w:t>
      </w:r>
      <w:proofErr w:type="spellStart"/>
      <w:r w:rsidR="0075502A" w:rsidRPr="0075502A">
        <w:rPr>
          <w:sz w:val="23"/>
          <w:szCs w:val="23"/>
        </w:rPr>
        <w:t>DigiAll</w:t>
      </w:r>
      <w:proofErr w:type="spellEnd"/>
      <w:r w:rsidR="0075502A" w:rsidRPr="0075502A">
        <w:rPr>
          <w:sz w:val="23"/>
          <w:szCs w:val="23"/>
        </w:rPr>
        <w:t>)</w:t>
      </w:r>
      <w:r w:rsidRPr="0075502A">
        <w:rPr>
          <w:sz w:val="23"/>
          <w:szCs w:val="23"/>
        </w:rPr>
        <w:t>,</w:t>
      </w:r>
      <w:r w:rsidR="0075502A" w:rsidRPr="0075502A">
        <w:rPr>
          <w:sz w:val="23"/>
          <w:szCs w:val="23"/>
        </w:rPr>
        <w:t xml:space="preserve"> ID</w:t>
      </w:r>
      <w:r w:rsidR="00503A8A" w:rsidRPr="0075502A">
        <w:rPr>
          <w:sz w:val="23"/>
          <w:szCs w:val="23"/>
        </w:rPr>
        <w:t xml:space="preserve"> </w:t>
      </w:r>
      <w:r w:rsidR="0075502A" w:rsidRPr="0075502A">
        <w:rPr>
          <w:sz w:val="23"/>
          <w:szCs w:val="23"/>
        </w:rPr>
        <w:t>Nr.</w:t>
      </w:r>
      <w:r w:rsidR="0075502A">
        <w:rPr>
          <w:sz w:val="23"/>
          <w:szCs w:val="23"/>
        </w:rPr>
        <w:t xml:space="preserve"> </w:t>
      </w:r>
      <w:r w:rsidR="0075502A" w:rsidRPr="0075502A">
        <w:rPr>
          <w:sz w:val="23"/>
          <w:szCs w:val="23"/>
        </w:rPr>
        <w:t>LCB 202</w:t>
      </w:r>
      <w:r w:rsidR="00632243">
        <w:rPr>
          <w:sz w:val="23"/>
          <w:szCs w:val="23"/>
        </w:rPr>
        <w:t>6</w:t>
      </w:r>
      <w:r w:rsidR="0075502A" w:rsidRPr="0075502A">
        <w:rPr>
          <w:sz w:val="23"/>
          <w:szCs w:val="23"/>
        </w:rPr>
        <w:t>/0</w:t>
      </w:r>
      <w:r w:rsidR="00632243">
        <w:rPr>
          <w:sz w:val="23"/>
          <w:szCs w:val="23"/>
        </w:rPr>
        <w:t>2</w:t>
      </w:r>
      <w:r w:rsidR="00DB39DD" w:rsidRPr="00C25C9D">
        <w:rPr>
          <w:sz w:val="23"/>
          <w:szCs w:val="23"/>
        </w:rPr>
        <w:t xml:space="preserve"> </w:t>
      </w:r>
      <w:r w:rsidRPr="00C25C9D">
        <w:rPr>
          <w:sz w:val="23"/>
          <w:szCs w:val="23"/>
        </w:rPr>
        <w:t>piekrīt</w:t>
      </w:r>
      <w:r w:rsidR="00DB39DD">
        <w:rPr>
          <w:sz w:val="23"/>
          <w:szCs w:val="23"/>
        </w:rPr>
        <w:t xml:space="preserve"> visiem n</w:t>
      </w:r>
      <w:r w:rsidRPr="007605F7">
        <w:rPr>
          <w:sz w:val="23"/>
          <w:szCs w:val="23"/>
        </w:rPr>
        <w:t>o</w:t>
      </w:r>
      <w:r w:rsidR="00DB39DD">
        <w:rPr>
          <w:sz w:val="23"/>
          <w:szCs w:val="23"/>
        </w:rPr>
        <w:t>likuma nosacījumiem un garantē n</w:t>
      </w:r>
      <w:r w:rsidRPr="007605F7">
        <w:rPr>
          <w:sz w:val="23"/>
          <w:szCs w:val="23"/>
        </w:rPr>
        <w:t>olikuma un n</w:t>
      </w:r>
      <w:r w:rsidR="00DB39DD">
        <w:rPr>
          <w:sz w:val="23"/>
          <w:szCs w:val="23"/>
        </w:rPr>
        <w:t>ormatīvo aktu prasību izpildi. N</w:t>
      </w:r>
      <w:r w:rsidRPr="007605F7">
        <w:rPr>
          <w:sz w:val="23"/>
          <w:szCs w:val="23"/>
        </w:rPr>
        <w:t>olikuma no</w:t>
      </w:r>
      <w:r>
        <w:rPr>
          <w:sz w:val="23"/>
          <w:szCs w:val="23"/>
        </w:rPr>
        <w:t>teikumi ir skaidri un saprotami;</w:t>
      </w:r>
    </w:p>
    <w:p w:rsidR="00BF3FAC" w:rsidRDefault="00BF3FAC" w:rsidP="00BF3FAC">
      <w:pPr>
        <w:spacing w:after="120"/>
        <w:ind w:firstLine="720"/>
        <w:jc w:val="both"/>
        <w:rPr>
          <w:sz w:val="23"/>
          <w:szCs w:val="23"/>
        </w:rPr>
      </w:pPr>
      <w:r>
        <w:rPr>
          <w:sz w:val="23"/>
          <w:szCs w:val="23"/>
        </w:rPr>
        <w:t xml:space="preserve">2. </w:t>
      </w:r>
      <w:r w:rsidRPr="007605F7">
        <w:rPr>
          <w:sz w:val="23"/>
          <w:szCs w:val="23"/>
        </w:rPr>
        <w:t>apliecina, ka</w:t>
      </w:r>
      <w:r>
        <w:rPr>
          <w:sz w:val="23"/>
          <w:szCs w:val="23"/>
        </w:rPr>
        <w:t>:</w:t>
      </w:r>
    </w:p>
    <w:p w:rsidR="00BF3FAC" w:rsidRDefault="00BF3FAC" w:rsidP="00BF3FAC">
      <w:pPr>
        <w:spacing w:after="120"/>
        <w:ind w:firstLine="720"/>
        <w:jc w:val="both"/>
        <w:rPr>
          <w:sz w:val="23"/>
          <w:szCs w:val="23"/>
        </w:rPr>
      </w:pPr>
      <w:r>
        <w:rPr>
          <w:sz w:val="23"/>
          <w:szCs w:val="23"/>
        </w:rPr>
        <w:t xml:space="preserve">2.1. </w:t>
      </w:r>
      <w:r w:rsidRPr="007605F7">
        <w:rPr>
          <w:sz w:val="23"/>
          <w:szCs w:val="23"/>
        </w:rPr>
        <w:t>visa sniegtā informācija ir pilnīga un patiesa;</w:t>
      </w:r>
    </w:p>
    <w:p w:rsidR="00BF3FAC" w:rsidRDefault="00BF3FAC" w:rsidP="00BF3FAC">
      <w:pPr>
        <w:spacing w:after="120"/>
        <w:ind w:firstLine="720"/>
        <w:jc w:val="both"/>
        <w:rPr>
          <w:sz w:val="23"/>
          <w:szCs w:val="23"/>
        </w:rPr>
      </w:pPr>
      <w:r>
        <w:rPr>
          <w:sz w:val="23"/>
          <w:szCs w:val="23"/>
        </w:rPr>
        <w:t xml:space="preserve">2.2. </w:t>
      </w:r>
      <w:r w:rsidRPr="007605F7">
        <w:rPr>
          <w:sz w:val="23"/>
          <w:szCs w:val="23"/>
        </w:rPr>
        <w:t>nekādā veidā nav ieinteresēts nevienā citā piedāvājumā, kas iesniegts šajā iepirkumā;</w:t>
      </w:r>
    </w:p>
    <w:p w:rsidR="00BF3FAC" w:rsidRDefault="00BF3FAC" w:rsidP="00BF3FAC">
      <w:pPr>
        <w:spacing w:after="120"/>
        <w:ind w:firstLine="720"/>
        <w:jc w:val="both"/>
        <w:rPr>
          <w:sz w:val="23"/>
          <w:szCs w:val="23"/>
        </w:rPr>
      </w:pPr>
      <w:r>
        <w:rPr>
          <w:sz w:val="23"/>
          <w:szCs w:val="23"/>
        </w:rPr>
        <w:t>2.3.nav tādu apstākļu, kas liegtu piedalīties iepirkumā un izpildīt tehniskajā specifikācijā norādītās prasības;</w:t>
      </w:r>
    </w:p>
    <w:p w:rsidR="00BF3FAC" w:rsidRDefault="00BF3FAC" w:rsidP="00BF3FAC">
      <w:pPr>
        <w:spacing w:after="120"/>
        <w:ind w:firstLine="720"/>
        <w:jc w:val="both"/>
        <w:rPr>
          <w:sz w:val="23"/>
          <w:szCs w:val="23"/>
        </w:rPr>
      </w:pPr>
      <w:r>
        <w:rPr>
          <w:sz w:val="23"/>
          <w:szCs w:val="23"/>
        </w:rPr>
        <w:t xml:space="preserve">2.4. </w:t>
      </w:r>
      <w:r w:rsidRPr="007605F7">
        <w:rPr>
          <w:sz w:val="23"/>
          <w:szCs w:val="23"/>
        </w:rPr>
        <w:t>spēj izpildīt tehniskās specifikācijas prasības</w:t>
      </w:r>
      <w:r>
        <w:rPr>
          <w:sz w:val="23"/>
          <w:szCs w:val="23"/>
        </w:rPr>
        <w:t>;</w:t>
      </w:r>
    </w:p>
    <w:p w:rsidR="00BF3FAC" w:rsidRDefault="00BF3FAC" w:rsidP="00BF3FAC">
      <w:pPr>
        <w:spacing w:after="120"/>
        <w:ind w:firstLine="720"/>
        <w:jc w:val="both"/>
        <w:rPr>
          <w:sz w:val="23"/>
          <w:szCs w:val="23"/>
        </w:rPr>
      </w:pPr>
      <w:r>
        <w:rPr>
          <w:sz w:val="23"/>
          <w:szCs w:val="23"/>
        </w:rPr>
        <w:t xml:space="preserve">2.5. </w:t>
      </w:r>
      <w:r w:rsidR="00DB39DD">
        <w:t>piekrīt n</w:t>
      </w:r>
      <w:r>
        <w:t>olikumam pievienotā līguma projekta noteikumiem, un līguma slēgšanas tiesības piešķiršanas gadījumā slēgs līgumu ar Pasūtītāju, saskaņā ar pi</w:t>
      </w:r>
      <w:r w:rsidR="00DB39DD">
        <w:t>evienotā līguma projekta tekstu.</w:t>
      </w:r>
    </w:p>
    <w:tbl>
      <w:tblPr>
        <w:tblpPr w:leftFromText="180" w:rightFromText="180" w:vertAnchor="text" w:horzAnchor="margin" w:tblpXSpec="center" w:tblpY="129"/>
        <w:tblW w:w="9322" w:type="dxa"/>
        <w:tblLayout w:type="fixed"/>
        <w:tblLook w:val="0000" w:firstRow="0" w:lastRow="0" w:firstColumn="0" w:lastColumn="0" w:noHBand="0" w:noVBand="0"/>
      </w:tblPr>
      <w:tblGrid>
        <w:gridCol w:w="4588"/>
        <w:gridCol w:w="4734"/>
      </w:tblGrid>
      <w:tr w:rsidR="00BF3FAC" w:rsidRPr="007605F7" w:rsidTr="005528B9">
        <w:trPr>
          <w:trHeight w:val="270"/>
        </w:trPr>
        <w:tc>
          <w:tcPr>
            <w:tcW w:w="4588" w:type="dxa"/>
            <w:tcBorders>
              <w:top w:val="single" w:sz="4" w:space="0" w:color="000000"/>
              <w:left w:val="single" w:sz="4" w:space="0" w:color="000000"/>
              <w:bottom w:val="single" w:sz="4" w:space="0" w:color="000000"/>
            </w:tcBorders>
            <w:vAlign w:val="center"/>
          </w:tcPr>
          <w:p w:rsidR="00BF3FAC" w:rsidRPr="007605F7" w:rsidRDefault="00BF3FAC" w:rsidP="005528B9">
            <w:pPr>
              <w:keepLines/>
              <w:widowControl w:val="0"/>
              <w:ind w:left="425"/>
              <w:rPr>
                <w:b/>
                <w:bCs/>
                <w:sz w:val="23"/>
                <w:szCs w:val="23"/>
              </w:rPr>
            </w:pPr>
            <w:r>
              <w:rPr>
                <w:b/>
                <w:bCs/>
                <w:sz w:val="23"/>
                <w:szCs w:val="23"/>
              </w:rPr>
              <w:t xml:space="preserve">Vārds, uzvārds, </w:t>
            </w:r>
            <w:r w:rsidRPr="007605F7">
              <w:rPr>
                <w:b/>
                <w:bCs/>
                <w:sz w:val="23"/>
                <w:szCs w:val="23"/>
              </w:rPr>
              <w:t>amats</w:t>
            </w:r>
            <w:r w:rsidR="00A62940">
              <w:rPr>
                <w:b/>
                <w:bCs/>
                <w:sz w:val="23"/>
                <w:szCs w:val="23"/>
              </w:rPr>
              <w:t xml:space="preserve"> *</w:t>
            </w:r>
          </w:p>
        </w:tc>
        <w:tc>
          <w:tcPr>
            <w:tcW w:w="4734" w:type="dxa"/>
            <w:tcBorders>
              <w:top w:val="single" w:sz="4" w:space="0" w:color="000000"/>
              <w:left w:val="single" w:sz="4" w:space="0" w:color="000000"/>
              <w:bottom w:val="single" w:sz="4" w:space="0" w:color="000000"/>
              <w:right w:val="single" w:sz="4" w:space="0" w:color="000000"/>
            </w:tcBorders>
            <w:vAlign w:val="center"/>
          </w:tcPr>
          <w:p w:rsidR="00BF3FAC" w:rsidRPr="007605F7" w:rsidRDefault="00BF3FAC" w:rsidP="005528B9">
            <w:pPr>
              <w:keepLines/>
              <w:widowControl w:val="0"/>
              <w:ind w:left="425"/>
              <w:rPr>
                <w:sz w:val="23"/>
                <w:szCs w:val="23"/>
              </w:rPr>
            </w:pPr>
          </w:p>
        </w:tc>
      </w:tr>
      <w:tr w:rsidR="00BF3FAC" w:rsidRPr="007605F7" w:rsidTr="005528B9">
        <w:trPr>
          <w:trHeight w:val="275"/>
        </w:trPr>
        <w:tc>
          <w:tcPr>
            <w:tcW w:w="4588" w:type="dxa"/>
            <w:tcBorders>
              <w:left w:val="single" w:sz="4" w:space="0" w:color="000000"/>
              <w:bottom w:val="single" w:sz="4" w:space="0" w:color="auto"/>
            </w:tcBorders>
            <w:vAlign w:val="center"/>
          </w:tcPr>
          <w:p w:rsidR="00BF3FAC" w:rsidRPr="00A62940" w:rsidRDefault="00BF3FAC" w:rsidP="005528B9">
            <w:pPr>
              <w:keepLines/>
              <w:widowControl w:val="0"/>
              <w:ind w:left="425"/>
              <w:rPr>
                <w:b/>
                <w:bCs/>
                <w:sz w:val="23"/>
                <w:szCs w:val="23"/>
              </w:rPr>
            </w:pPr>
            <w:r w:rsidRPr="00A62940">
              <w:rPr>
                <w:b/>
                <w:bCs/>
                <w:sz w:val="23"/>
                <w:szCs w:val="23"/>
              </w:rPr>
              <w:t>Paraksts</w:t>
            </w:r>
          </w:p>
        </w:tc>
        <w:tc>
          <w:tcPr>
            <w:tcW w:w="4734" w:type="dxa"/>
            <w:tcBorders>
              <w:left w:val="single" w:sz="4" w:space="0" w:color="000000"/>
              <w:bottom w:val="single" w:sz="4" w:space="0" w:color="auto"/>
              <w:right w:val="single" w:sz="4" w:space="0" w:color="000000"/>
            </w:tcBorders>
            <w:vAlign w:val="center"/>
          </w:tcPr>
          <w:p w:rsidR="00BF3FAC" w:rsidRPr="007605F7" w:rsidRDefault="00BF3FAC" w:rsidP="005528B9">
            <w:pPr>
              <w:keepLines/>
              <w:widowControl w:val="0"/>
              <w:ind w:left="425"/>
              <w:rPr>
                <w:sz w:val="23"/>
                <w:szCs w:val="23"/>
              </w:rPr>
            </w:pPr>
          </w:p>
        </w:tc>
      </w:tr>
      <w:tr w:rsidR="00BF3FAC" w:rsidRPr="007605F7" w:rsidTr="005528B9">
        <w:trPr>
          <w:trHeight w:val="266"/>
        </w:trPr>
        <w:tc>
          <w:tcPr>
            <w:tcW w:w="4588" w:type="dxa"/>
            <w:tcBorders>
              <w:top w:val="single" w:sz="4" w:space="0" w:color="auto"/>
              <w:left w:val="single" w:sz="4" w:space="0" w:color="000000"/>
              <w:bottom w:val="single" w:sz="4" w:space="0" w:color="000000"/>
            </w:tcBorders>
            <w:vAlign w:val="center"/>
          </w:tcPr>
          <w:p w:rsidR="00BF3FAC" w:rsidRPr="00A62940" w:rsidRDefault="00BF3FAC" w:rsidP="005528B9">
            <w:pPr>
              <w:keepLines/>
              <w:widowControl w:val="0"/>
              <w:ind w:left="425"/>
              <w:rPr>
                <w:b/>
                <w:bCs/>
                <w:sz w:val="23"/>
                <w:szCs w:val="23"/>
              </w:rPr>
            </w:pPr>
            <w:r w:rsidRPr="00A62940">
              <w:rPr>
                <w:b/>
                <w:bCs/>
                <w:sz w:val="23"/>
                <w:szCs w:val="23"/>
              </w:rPr>
              <w:t>Datums</w:t>
            </w:r>
          </w:p>
        </w:tc>
        <w:tc>
          <w:tcPr>
            <w:tcW w:w="4734" w:type="dxa"/>
            <w:tcBorders>
              <w:top w:val="single" w:sz="4" w:space="0" w:color="auto"/>
              <w:left w:val="single" w:sz="4" w:space="0" w:color="000000"/>
              <w:bottom w:val="single" w:sz="4" w:space="0" w:color="000000"/>
              <w:right w:val="single" w:sz="4" w:space="0" w:color="000000"/>
            </w:tcBorders>
            <w:vAlign w:val="center"/>
          </w:tcPr>
          <w:p w:rsidR="00BF3FAC" w:rsidRPr="007605F7" w:rsidRDefault="00BF3FAC" w:rsidP="005528B9">
            <w:pPr>
              <w:keepLines/>
              <w:widowControl w:val="0"/>
              <w:ind w:left="425"/>
              <w:rPr>
                <w:sz w:val="23"/>
                <w:szCs w:val="23"/>
              </w:rPr>
            </w:pPr>
          </w:p>
        </w:tc>
      </w:tr>
    </w:tbl>
    <w:p w:rsidR="00BF3FAC" w:rsidRPr="00A62940" w:rsidRDefault="00A62940" w:rsidP="00BF3FAC">
      <w:pPr>
        <w:tabs>
          <w:tab w:val="left" w:pos="0"/>
          <w:tab w:val="num" w:pos="600"/>
          <w:tab w:val="left" w:pos="1026"/>
        </w:tabs>
        <w:autoSpaceDE w:val="0"/>
        <w:autoSpaceDN w:val="0"/>
        <w:adjustRightInd w:val="0"/>
        <w:jc w:val="both"/>
        <w:rPr>
          <w:i/>
        </w:rPr>
      </w:pPr>
      <w:r w:rsidRPr="00A62940">
        <w:rPr>
          <w:i/>
        </w:rPr>
        <w:t>*ja dokuments parakstīts ar drošu elektronisko parakstu</w:t>
      </w:r>
      <w:r>
        <w:rPr>
          <w:i/>
        </w:rPr>
        <w:t>,</w:t>
      </w:r>
      <w:r w:rsidRPr="00A62940">
        <w:rPr>
          <w:i/>
        </w:rPr>
        <w:t xml:space="preserve"> </w:t>
      </w:r>
      <w:r>
        <w:rPr>
          <w:i/>
        </w:rPr>
        <w:t>rindas “paraksts” un “datums” nav jāaizpilda.</w:t>
      </w:r>
    </w:p>
    <w:p w:rsidR="00BF3FAC" w:rsidRDefault="00BF3FAC" w:rsidP="00BF3FAC">
      <w:pPr>
        <w:jc w:val="right"/>
        <w:rPr>
          <w:b/>
          <w:sz w:val="20"/>
          <w:szCs w:val="20"/>
        </w:rPr>
      </w:pPr>
    </w:p>
    <w:p w:rsidR="0075502A" w:rsidRDefault="0075502A" w:rsidP="00BF3FAC">
      <w:pPr>
        <w:jc w:val="right"/>
        <w:rPr>
          <w:b/>
          <w:sz w:val="20"/>
          <w:szCs w:val="20"/>
        </w:rPr>
        <w:sectPr w:rsidR="0075502A" w:rsidSect="005528B9">
          <w:footerReference w:type="even" r:id="rId14"/>
          <w:footerReference w:type="default" r:id="rId15"/>
          <w:headerReference w:type="first" r:id="rId16"/>
          <w:footerReference w:type="first" r:id="rId17"/>
          <w:pgSz w:w="11907" w:h="16840" w:code="9"/>
          <w:pgMar w:top="1134" w:right="851" w:bottom="1134" w:left="1701" w:header="720" w:footer="720" w:gutter="0"/>
          <w:cols w:space="708"/>
          <w:noEndnote/>
          <w:titlePg/>
          <w:docGrid w:linePitch="78"/>
        </w:sectPr>
      </w:pPr>
    </w:p>
    <w:p w:rsidR="00BF3FAC" w:rsidRDefault="00BF3FAC" w:rsidP="00BF3FAC">
      <w:pPr>
        <w:jc w:val="right"/>
        <w:rPr>
          <w:b/>
          <w:sz w:val="22"/>
          <w:szCs w:val="22"/>
        </w:rPr>
      </w:pPr>
      <w:r w:rsidRPr="00F34C12">
        <w:rPr>
          <w:b/>
          <w:sz w:val="22"/>
          <w:szCs w:val="22"/>
        </w:rPr>
        <w:lastRenderedPageBreak/>
        <w:t xml:space="preserve">2. PIELIKUMS </w:t>
      </w:r>
    </w:p>
    <w:p w:rsidR="0075502A" w:rsidRDefault="0075502A" w:rsidP="0075502A">
      <w:pPr>
        <w:jc w:val="right"/>
        <w:rPr>
          <w:rFonts w:eastAsia="Lucida Sans Unicode"/>
          <w:bCs/>
          <w:sz w:val="22"/>
          <w:szCs w:val="22"/>
          <w:lang w:eastAsia="ar-SA"/>
        </w:rPr>
      </w:pPr>
      <w:r>
        <w:rPr>
          <w:bCs/>
          <w:sz w:val="22"/>
          <w:szCs w:val="22"/>
        </w:rPr>
        <w:t xml:space="preserve">Iepirkuma </w:t>
      </w:r>
      <w:r w:rsidRPr="00F34C12">
        <w:rPr>
          <w:bCs/>
          <w:sz w:val="22"/>
          <w:szCs w:val="22"/>
        </w:rPr>
        <w:t>„</w:t>
      </w:r>
      <w:r>
        <w:rPr>
          <w:rFonts w:eastAsia="Lucida Sans Unicode"/>
          <w:bCs/>
          <w:sz w:val="22"/>
          <w:szCs w:val="22"/>
          <w:lang w:eastAsia="ar-SA"/>
        </w:rPr>
        <w:t xml:space="preserve">Aprīkojuma </w:t>
      </w:r>
      <w:r w:rsidRPr="00F34C12">
        <w:rPr>
          <w:rFonts w:eastAsia="Lucida Sans Unicode"/>
          <w:bCs/>
          <w:sz w:val="22"/>
          <w:szCs w:val="22"/>
          <w:lang w:eastAsia="ar-SA"/>
        </w:rPr>
        <w:t>iegāde</w:t>
      </w:r>
      <w:r>
        <w:rPr>
          <w:rFonts w:eastAsia="Lucida Sans Unicode"/>
          <w:bCs/>
          <w:sz w:val="22"/>
          <w:szCs w:val="22"/>
          <w:lang w:eastAsia="ar-SA"/>
        </w:rPr>
        <w:t xml:space="preserve"> interaktīvajam risinājumam </w:t>
      </w:r>
    </w:p>
    <w:p w:rsidR="0075502A" w:rsidRPr="0075502A" w:rsidRDefault="0075502A" w:rsidP="0075502A">
      <w:pPr>
        <w:jc w:val="right"/>
        <w:rPr>
          <w:rFonts w:eastAsia="Lucida Sans Unicode"/>
          <w:bCs/>
          <w:sz w:val="22"/>
          <w:szCs w:val="22"/>
          <w:lang w:eastAsia="ar-SA"/>
        </w:rPr>
      </w:pPr>
      <w:r>
        <w:rPr>
          <w:rFonts w:eastAsia="Lucida Sans Unicode"/>
          <w:bCs/>
          <w:sz w:val="22"/>
          <w:szCs w:val="22"/>
          <w:lang w:eastAsia="ar-SA"/>
        </w:rPr>
        <w:t xml:space="preserve">“Grāmatu koferis” (projekts LL-00201 </w:t>
      </w:r>
      <w:proofErr w:type="spellStart"/>
      <w:r>
        <w:rPr>
          <w:rFonts w:eastAsia="Lucida Sans Unicode"/>
          <w:bCs/>
          <w:sz w:val="22"/>
          <w:szCs w:val="22"/>
          <w:lang w:eastAsia="ar-SA"/>
        </w:rPr>
        <w:t>DigiAll</w:t>
      </w:r>
      <w:proofErr w:type="spellEnd"/>
      <w:r>
        <w:rPr>
          <w:rFonts w:eastAsia="Lucida Sans Unicode"/>
          <w:bCs/>
          <w:sz w:val="22"/>
          <w:szCs w:val="22"/>
          <w:lang w:eastAsia="ar-SA"/>
        </w:rPr>
        <w:t>)</w:t>
      </w:r>
      <w:r>
        <w:rPr>
          <w:sz w:val="22"/>
          <w:szCs w:val="22"/>
        </w:rPr>
        <w:t xml:space="preserve"> nolikumam</w:t>
      </w:r>
    </w:p>
    <w:p w:rsidR="0075502A" w:rsidRPr="00F34C12" w:rsidRDefault="0075502A" w:rsidP="0075502A">
      <w:pPr>
        <w:tabs>
          <w:tab w:val="left" w:pos="0"/>
        </w:tabs>
        <w:jc w:val="right"/>
        <w:rPr>
          <w:sz w:val="22"/>
          <w:szCs w:val="22"/>
        </w:rPr>
      </w:pPr>
      <w:r>
        <w:rPr>
          <w:sz w:val="22"/>
          <w:szCs w:val="22"/>
        </w:rPr>
        <w:t xml:space="preserve">ID </w:t>
      </w:r>
      <w:r w:rsidRPr="00C25C9D">
        <w:rPr>
          <w:sz w:val="22"/>
          <w:szCs w:val="22"/>
        </w:rPr>
        <w:t>Nr.</w:t>
      </w:r>
      <w:r>
        <w:rPr>
          <w:sz w:val="22"/>
          <w:szCs w:val="22"/>
        </w:rPr>
        <w:t xml:space="preserve"> LCB 202</w:t>
      </w:r>
      <w:r w:rsidR="00632243">
        <w:rPr>
          <w:sz w:val="22"/>
          <w:szCs w:val="22"/>
        </w:rPr>
        <w:t>6</w:t>
      </w:r>
      <w:r>
        <w:rPr>
          <w:sz w:val="22"/>
          <w:szCs w:val="22"/>
        </w:rPr>
        <w:t>/0</w:t>
      </w:r>
      <w:r w:rsidR="00632243">
        <w:rPr>
          <w:sz w:val="22"/>
          <w:szCs w:val="22"/>
        </w:rPr>
        <w:t>2</w:t>
      </w:r>
    </w:p>
    <w:p w:rsidR="0075502A" w:rsidRPr="00F34C12" w:rsidRDefault="0075502A" w:rsidP="00BF3FAC">
      <w:pPr>
        <w:jc w:val="right"/>
        <w:rPr>
          <w:b/>
          <w:sz w:val="22"/>
          <w:szCs w:val="22"/>
        </w:rPr>
      </w:pPr>
    </w:p>
    <w:p w:rsidR="00BF3FAC" w:rsidRDefault="00BF3FAC" w:rsidP="00BF3FAC">
      <w:pPr>
        <w:pStyle w:val="Nosaukums"/>
        <w:rPr>
          <w:b/>
          <w:caps/>
          <w:sz w:val="24"/>
        </w:rPr>
      </w:pPr>
    </w:p>
    <w:p w:rsidR="0034321A" w:rsidRPr="00176A5F" w:rsidRDefault="0034321A" w:rsidP="00E267E0">
      <w:pPr>
        <w:pStyle w:val="Nosaukums"/>
        <w:jc w:val="left"/>
        <w:rPr>
          <w:b/>
          <w:caps/>
          <w:sz w:val="24"/>
        </w:rPr>
      </w:pPr>
    </w:p>
    <w:p w:rsidR="0075502A" w:rsidRPr="00B252FD" w:rsidRDefault="00BF3FAC" w:rsidP="00B252FD">
      <w:pPr>
        <w:pStyle w:val="Parakstszemobjekta"/>
        <w:spacing w:after="120"/>
        <w:rPr>
          <w:caps/>
          <w:sz w:val="24"/>
        </w:rPr>
      </w:pPr>
      <w:r w:rsidRPr="00176A5F">
        <w:rPr>
          <w:caps/>
          <w:sz w:val="24"/>
        </w:rPr>
        <w:t>Tehniskā specifikācija</w:t>
      </w:r>
    </w:p>
    <w:p w:rsidR="0075502A" w:rsidRDefault="0075502A" w:rsidP="005B265A">
      <w:pPr>
        <w:jc w:val="right"/>
        <w:rPr>
          <w:b/>
          <w:sz w:val="22"/>
          <w:szCs w:val="22"/>
        </w:rPr>
      </w:pPr>
    </w:p>
    <w:tbl>
      <w:tblPr>
        <w:tblStyle w:val="Reatabula"/>
        <w:tblW w:w="9640" w:type="dxa"/>
        <w:tblInd w:w="-289" w:type="dxa"/>
        <w:tblLook w:val="04A0" w:firstRow="1" w:lastRow="0" w:firstColumn="1" w:lastColumn="0" w:noHBand="0" w:noVBand="1"/>
      </w:tblPr>
      <w:tblGrid>
        <w:gridCol w:w="922"/>
        <w:gridCol w:w="1426"/>
        <w:gridCol w:w="6441"/>
        <w:gridCol w:w="851"/>
      </w:tblGrid>
      <w:tr w:rsidR="00C0178B" w:rsidRPr="00776365" w:rsidTr="00C0178B">
        <w:tc>
          <w:tcPr>
            <w:tcW w:w="922" w:type="dxa"/>
          </w:tcPr>
          <w:p w:rsidR="00C0178B" w:rsidRDefault="00C0178B" w:rsidP="00C0178B">
            <w:pPr>
              <w:jc w:val="center"/>
              <w:rPr>
                <w:b/>
                <w:sz w:val="22"/>
                <w:szCs w:val="22"/>
              </w:rPr>
            </w:pPr>
            <w:proofErr w:type="spellStart"/>
            <w:r>
              <w:rPr>
                <w:b/>
                <w:sz w:val="22"/>
                <w:szCs w:val="22"/>
              </w:rPr>
              <w:t>Nr.p.k</w:t>
            </w:r>
            <w:proofErr w:type="spellEnd"/>
            <w:r>
              <w:rPr>
                <w:b/>
                <w:sz w:val="22"/>
                <w:szCs w:val="22"/>
              </w:rPr>
              <w:t>.</w:t>
            </w:r>
          </w:p>
        </w:tc>
        <w:tc>
          <w:tcPr>
            <w:tcW w:w="1426" w:type="dxa"/>
          </w:tcPr>
          <w:p w:rsidR="00C0178B" w:rsidRPr="00776365" w:rsidRDefault="00C0178B" w:rsidP="00C0178B">
            <w:pPr>
              <w:jc w:val="center"/>
              <w:rPr>
                <w:b/>
                <w:sz w:val="22"/>
                <w:szCs w:val="22"/>
              </w:rPr>
            </w:pPr>
            <w:r>
              <w:rPr>
                <w:b/>
                <w:sz w:val="22"/>
                <w:szCs w:val="22"/>
              </w:rPr>
              <w:t>Pozīcijas nosaukums</w:t>
            </w:r>
          </w:p>
        </w:tc>
        <w:tc>
          <w:tcPr>
            <w:tcW w:w="6441" w:type="dxa"/>
          </w:tcPr>
          <w:p w:rsidR="00C0178B" w:rsidRPr="00776365" w:rsidRDefault="00C0178B" w:rsidP="00C0178B">
            <w:pPr>
              <w:jc w:val="center"/>
              <w:rPr>
                <w:b/>
                <w:sz w:val="22"/>
                <w:szCs w:val="22"/>
              </w:rPr>
            </w:pPr>
            <w:r>
              <w:rPr>
                <w:b/>
                <w:sz w:val="22"/>
                <w:szCs w:val="22"/>
              </w:rPr>
              <w:t>Pozīcijas apraksts (specifikācija)</w:t>
            </w:r>
          </w:p>
        </w:tc>
        <w:tc>
          <w:tcPr>
            <w:tcW w:w="851" w:type="dxa"/>
          </w:tcPr>
          <w:p w:rsidR="00C0178B" w:rsidRPr="00776365" w:rsidRDefault="00C0178B" w:rsidP="00C0178B">
            <w:pPr>
              <w:jc w:val="center"/>
              <w:rPr>
                <w:b/>
                <w:sz w:val="22"/>
                <w:szCs w:val="22"/>
              </w:rPr>
            </w:pPr>
            <w:r>
              <w:rPr>
                <w:b/>
                <w:sz w:val="22"/>
                <w:szCs w:val="22"/>
              </w:rPr>
              <w:t>Skaits</w:t>
            </w:r>
          </w:p>
        </w:tc>
      </w:tr>
      <w:tr w:rsidR="00632243" w:rsidRPr="00ED0987" w:rsidTr="00C0178B">
        <w:tc>
          <w:tcPr>
            <w:tcW w:w="922" w:type="dxa"/>
          </w:tcPr>
          <w:p w:rsidR="00632243" w:rsidRPr="00776365" w:rsidRDefault="00632243" w:rsidP="00632243">
            <w:pPr>
              <w:rPr>
                <w:b/>
                <w:bCs/>
                <w:sz w:val="22"/>
                <w:szCs w:val="22"/>
              </w:rPr>
            </w:pPr>
            <w:r>
              <w:rPr>
                <w:b/>
                <w:bCs/>
                <w:sz w:val="22"/>
                <w:szCs w:val="22"/>
              </w:rPr>
              <w:t>1.</w:t>
            </w:r>
          </w:p>
        </w:tc>
        <w:tc>
          <w:tcPr>
            <w:tcW w:w="1426" w:type="dxa"/>
          </w:tcPr>
          <w:p w:rsidR="00632243" w:rsidRPr="00776365" w:rsidRDefault="00632243" w:rsidP="00632243">
            <w:pPr>
              <w:rPr>
                <w:b/>
                <w:bCs/>
                <w:sz w:val="22"/>
                <w:szCs w:val="22"/>
              </w:rPr>
            </w:pPr>
            <w:r>
              <w:rPr>
                <w:b/>
                <w:bCs/>
                <w:sz w:val="22"/>
                <w:szCs w:val="22"/>
              </w:rPr>
              <w:t>Interaktīvais k</w:t>
            </w:r>
            <w:r w:rsidRPr="00776365">
              <w:rPr>
                <w:b/>
                <w:bCs/>
                <w:sz w:val="22"/>
                <w:szCs w:val="22"/>
              </w:rPr>
              <w:t>oferis ar furnitūru</w:t>
            </w:r>
          </w:p>
        </w:tc>
        <w:tc>
          <w:tcPr>
            <w:tcW w:w="6441" w:type="dxa"/>
          </w:tcPr>
          <w:p w:rsidR="00632243" w:rsidRPr="00F807B5" w:rsidRDefault="00632243" w:rsidP="00632243">
            <w:pPr>
              <w:spacing w:after="120"/>
              <w:rPr>
                <w:sz w:val="22"/>
                <w:szCs w:val="22"/>
              </w:rPr>
            </w:pPr>
            <w:r w:rsidRPr="00F807B5">
              <w:rPr>
                <w:sz w:val="22"/>
                <w:szCs w:val="22"/>
              </w:rPr>
              <w:t>Korpuss: laminēts saplāksnis vai mīksts audums (iekšpusē) ar dabīgā koka apdari (ozols/riekstkoks, ārpusē) un dabīgo ādu sānos, minimālais biezums 12 mm.</w:t>
            </w:r>
          </w:p>
          <w:p w:rsidR="00632243" w:rsidRPr="00F807B5" w:rsidRDefault="00632243" w:rsidP="00632243">
            <w:pPr>
              <w:spacing w:after="120"/>
              <w:rPr>
                <w:sz w:val="22"/>
                <w:szCs w:val="22"/>
              </w:rPr>
            </w:pPr>
            <w:r w:rsidRPr="00F807B5">
              <w:rPr>
                <w:sz w:val="22"/>
                <w:szCs w:val="22"/>
              </w:rPr>
              <w:t xml:space="preserve">Apdare: </w:t>
            </w:r>
            <w:proofErr w:type="spellStart"/>
            <w:r w:rsidRPr="00F807B5">
              <w:rPr>
                <w:sz w:val="22"/>
                <w:szCs w:val="22"/>
              </w:rPr>
              <w:t>pusmatēta</w:t>
            </w:r>
            <w:proofErr w:type="spellEnd"/>
            <w:r w:rsidRPr="00F807B5">
              <w:rPr>
                <w:sz w:val="22"/>
                <w:szCs w:val="22"/>
              </w:rPr>
              <w:t xml:space="preserve"> lakota virsma, izturīga pret skrāpējumiem.</w:t>
            </w:r>
          </w:p>
          <w:p w:rsidR="00632243" w:rsidRPr="00F807B5" w:rsidRDefault="00632243" w:rsidP="00632243">
            <w:pPr>
              <w:spacing w:after="120"/>
              <w:rPr>
                <w:sz w:val="22"/>
                <w:szCs w:val="22"/>
              </w:rPr>
            </w:pPr>
            <w:r w:rsidRPr="00F807B5">
              <w:rPr>
                <w:sz w:val="22"/>
                <w:szCs w:val="22"/>
              </w:rPr>
              <w:t>Iekšējais pārklājums: finierēta vai auduma virsma ar integrētiem elektronikas stiprinājumiem.</w:t>
            </w:r>
          </w:p>
          <w:p w:rsidR="00632243" w:rsidRPr="00F807B5" w:rsidRDefault="00632243" w:rsidP="00632243">
            <w:pPr>
              <w:spacing w:after="120"/>
              <w:rPr>
                <w:sz w:val="22"/>
                <w:szCs w:val="22"/>
              </w:rPr>
            </w:pPr>
            <w:r w:rsidRPr="00F807B5">
              <w:rPr>
                <w:sz w:val="22"/>
                <w:szCs w:val="22"/>
              </w:rPr>
              <w:t>Rokturis: iebūvēts ergonomisks ādas rokturis biežai transportēšanai.</w:t>
            </w:r>
          </w:p>
          <w:p w:rsidR="00632243" w:rsidRPr="00F807B5" w:rsidRDefault="00632243" w:rsidP="00632243">
            <w:pPr>
              <w:spacing w:after="120"/>
              <w:rPr>
                <w:sz w:val="22"/>
                <w:szCs w:val="22"/>
              </w:rPr>
            </w:pPr>
            <w:r w:rsidRPr="00F807B5">
              <w:rPr>
                <w:sz w:val="22"/>
                <w:szCs w:val="22"/>
              </w:rPr>
              <w:t>Izmēri (provizoriski, aizvērtā stāvoklī): 540 mm (platums) x 400 mm (dziļums) x 150 mm (augstums).</w:t>
            </w:r>
          </w:p>
          <w:p w:rsidR="00632243" w:rsidRPr="00F807B5" w:rsidRDefault="00632243" w:rsidP="00632243">
            <w:pPr>
              <w:spacing w:after="120"/>
              <w:rPr>
                <w:sz w:val="22"/>
                <w:szCs w:val="22"/>
              </w:rPr>
            </w:pPr>
            <w:r w:rsidRPr="00F807B5">
              <w:rPr>
                <w:sz w:val="22"/>
                <w:szCs w:val="22"/>
              </w:rPr>
              <w:t>Iekšējie kabeļi: USB 3.2, HDMI, barošanas kabeļi.</w:t>
            </w:r>
          </w:p>
          <w:p w:rsidR="00632243" w:rsidRPr="00312019" w:rsidRDefault="00632243" w:rsidP="00632243">
            <w:pPr>
              <w:spacing w:after="120"/>
              <w:rPr>
                <w:sz w:val="22"/>
                <w:szCs w:val="22"/>
              </w:rPr>
            </w:pPr>
            <w:r w:rsidRPr="00F807B5">
              <w:rPr>
                <w:sz w:val="22"/>
                <w:szCs w:val="22"/>
              </w:rPr>
              <w:t>Integrētā montāža: kodu karšu novietne, kodu karšu lasītājs, dators, sensoru ekrāns</w:t>
            </w:r>
            <w:r>
              <w:rPr>
                <w:sz w:val="22"/>
                <w:szCs w:val="22"/>
              </w:rPr>
              <w:t xml:space="preserve"> </w:t>
            </w:r>
            <w:r w:rsidRPr="00254D1F">
              <w:rPr>
                <w:sz w:val="22"/>
                <w:szCs w:val="22"/>
              </w:rPr>
              <w:t>(montēts kofera atveramajā daļā, centrēts horizontāli un vertikāli pa vidu),</w:t>
            </w:r>
            <w:r w:rsidRPr="00F807B5">
              <w:rPr>
                <w:sz w:val="22"/>
                <w:szCs w:val="22"/>
              </w:rPr>
              <w:t xml:space="preserve"> skaņu sistēma.</w:t>
            </w:r>
          </w:p>
          <w:p w:rsidR="00632243" w:rsidRPr="00312019" w:rsidRDefault="00632243" w:rsidP="00632243">
            <w:pPr>
              <w:spacing w:after="120"/>
              <w:rPr>
                <w:sz w:val="22"/>
                <w:szCs w:val="22"/>
              </w:rPr>
            </w:pPr>
            <w:r w:rsidRPr="00F807B5">
              <w:rPr>
                <w:sz w:val="22"/>
                <w:szCs w:val="22"/>
              </w:rPr>
              <w:t>Ventilācija: klusa aktīvā dzesēšana.</w:t>
            </w:r>
          </w:p>
          <w:p w:rsidR="00632243" w:rsidRPr="00F807B5" w:rsidRDefault="00632243" w:rsidP="00632243">
            <w:pPr>
              <w:spacing w:after="120"/>
              <w:rPr>
                <w:sz w:val="22"/>
                <w:szCs w:val="22"/>
              </w:rPr>
            </w:pPr>
            <w:r w:rsidRPr="00F807B5">
              <w:rPr>
                <w:sz w:val="22"/>
                <w:szCs w:val="22"/>
              </w:rPr>
              <w:t>Energoapgādes vadība: integrēta tūlītēja gatavība darbam (</w:t>
            </w:r>
            <w:proofErr w:type="spellStart"/>
            <w:r w:rsidRPr="00F807B5">
              <w:rPr>
                <w:i/>
                <w:sz w:val="22"/>
                <w:szCs w:val="22"/>
              </w:rPr>
              <w:t>plug</w:t>
            </w:r>
            <w:proofErr w:type="spellEnd"/>
            <w:r w:rsidRPr="00F807B5">
              <w:rPr>
                <w:i/>
                <w:sz w:val="22"/>
                <w:szCs w:val="22"/>
              </w:rPr>
              <w:t xml:space="preserve"> </w:t>
            </w:r>
            <w:proofErr w:type="spellStart"/>
            <w:r w:rsidRPr="00F807B5">
              <w:rPr>
                <w:i/>
                <w:sz w:val="22"/>
                <w:szCs w:val="22"/>
              </w:rPr>
              <w:t>and</w:t>
            </w:r>
            <w:proofErr w:type="spellEnd"/>
            <w:r w:rsidRPr="00F807B5">
              <w:rPr>
                <w:i/>
                <w:sz w:val="22"/>
                <w:szCs w:val="22"/>
              </w:rPr>
              <w:t xml:space="preserve"> </w:t>
            </w:r>
            <w:proofErr w:type="spellStart"/>
            <w:r w:rsidRPr="00F807B5">
              <w:rPr>
                <w:i/>
                <w:sz w:val="22"/>
                <w:szCs w:val="22"/>
              </w:rPr>
              <w:t>play</w:t>
            </w:r>
            <w:proofErr w:type="spellEnd"/>
            <w:r w:rsidRPr="00F807B5">
              <w:rPr>
                <w:sz w:val="22"/>
                <w:szCs w:val="22"/>
              </w:rPr>
              <w:t>).</w:t>
            </w:r>
          </w:p>
          <w:p w:rsidR="00632243" w:rsidRPr="00F807B5" w:rsidRDefault="00632243" w:rsidP="00632243">
            <w:pPr>
              <w:spacing w:after="120"/>
              <w:rPr>
                <w:sz w:val="22"/>
                <w:szCs w:val="22"/>
              </w:rPr>
            </w:pPr>
            <w:r w:rsidRPr="00F807B5">
              <w:rPr>
                <w:sz w:val="22"/>
                <w:szCs w:val="22"/>
              </w:rPr>
              <w:t>Pieslēguma prasības: barošanas avots 230 V, 50 Hz, izmantojot 19 V maiņstrāvas (AC) adapteri. Enerģijas patēriņš: līdz 50 W.</w:t>
            </w:r>
          </w:p>
        </w:tc>
        <w:tc>
          <w:tcPr>
            <w:tcW w:w="851" w:type="dxa"/>
          </w:tcPr>
          <w:p w:rsidR="00632243" w:rsidRPr="00ED0987" w:rsidRDefault="00632243" w:rsidP="00632243">
            <w:pPr>
              <w:jc w:val="center"/>
              <w:rPr>
                <w:sz w:val="22"/>
                <w:szCs w:val="22"/>
              </w:rPr>
            </w:pPr>
            <w:r>
              <w:rPr>
                <w:sz w:val="22"/>
                <w:szCs w:val="22"/>
              </w:rPr>
              <w:t>1</w:t>
            </w:r>
          </w:p>
        </w:tc>
      </w:tr>
      <w:tr w:rsidR="00632243" w:rsidRPr="00ED0987" w:rsidTr="00C0178B">
        <w:tc>
          <w:tcPr>
            <w:tcW w:w="922" w:type="dxa"/>
          </w:tcPr>
          <w:p w:rsidR="00632243" w:rsidRPr="00776365" w:rsidRDefault="00632243" w:rsidP="00632243">
            <w:pPr>
              <w:rPr>
                <w:b/>
                <w:bCs/>
                <w:sz w:val="22"/>
                <w:szCs w:val="22"/>
              </w:rPr>
            </w:pPr>
            <w:r>
              <w:rPr>
                <w:b/>
                <w:bCs/>
                <w:sz w:val="22"/>
                <w:szCs w:val="22"/>
              </w:rPr>
              <w:t>2.</w:t>
            </w:r>
          </w:p>
        </w:tc>
        <w:tc>
          <w:tcPr>
            <w:tcW w:w="1426" w:type="dxa"/>
          </w:tcPr>
          <w:p w:rsidR="00632243" w:rsidRPr="00776365" w:rsidRDefault="00632243" w:rsidP="00632243">
            <w:pPr>
              <w:rPr>
                <w:b/>
                <w:bCs/>
                <w:sz w:val="22"/>
                <w:szCs w:val="22"/>
              </w:rPr>
            </w:pPr>
            <w:r w:rsidRPr="00776365">
              <w:rPr>
                <w:b/>
                <w:bCs/>
                <w:sz w:val="22"/>
                <w:szCs w:val="22"/>
              </w:rPr>
              <w:t>Kodu kartes</w:t>
            </w:r>
          </w:p>
        </w:tc>
        <w:tc>
          <w:tcPr>
            <w:tcW w:w="6441" w:type="dxa"/>
          </w:tcPr>
          <w:p w:rsidR="00632243" w:rsidRPr="00F807B5" w:rsidRDefault="00632243" w:rsidP="00632243">
            <w:pPr>
              <w:spacing w:after="120"/>
              <w:rPr>
                <w:bCs/>
                <w:sz w:val="22"/>
                <w:szCs w:val="22"/>
              </w:rPr>
            </w:pPr>
            <w:r w:rsidRPr="00F807B5">
              <w:rPr>
                <w:bCs/>
                <w:sz w:val="22"/>
                <w:szCs w:val="22"/>
              </w:rPr>
              <w:t xml:space="preserve">Kartes modelis: </w:t>
            </w:r>
            <w:proofErr w:type="spellStart"/>
            <w:r w:rsidRPr="00F807B5">
              <w:rPr>
                <w:bCs/>
                <w:sz w:val="22"/>
                <w:szCs w:val="22"/>
              </w:rPr>
              <w:t>Mifare</w:t>
            </w:r>
            <w:proofErr w:type="spellEnd"/>
            <w:r w:rsidRPr="00F807B5">
              <w:rPr>
                <w:bCs/>
                <w:sz w:val="22"/>
                <w:szCs w:val="22"/>
              </w:rPr>
              <w:t xml:space="preserve"> </w:t>
            </w:r>
            <w:proofErr w:type="spellStart"/>
            <w:r w:rsidRPr="00F807B5">
              <w:rPr>
                <w:bCs/>
                <w:sz w:val="22"/>
                <w:szCs w:val="22"/>
              </w:rPr>
              <w:t>Classic</w:t>
            </w:r>
            <w:proofErr w:type="spellEnd"/>
            <w:r w:rsidRPr="00F807B5">
              <w:rPr>
                <w:bCs/>
                <w:sz w:val="22"/>
                <w:szCs w:val="22"/>
              </w:rPr>
              <w:t xml:space="preserve"> 1k vai ekvivalents.</w:t>
            </w:r>
          </w:p>
          <w:p w:rsidR="00632243" w:rsidRPr="00F807B5" w:rsidRDefault="00632243" w:rsidP="00632243">
            <w:pPr>
              <w:spacing w:after="120"/>
              <w:rPr>
                <w:bCs/>
                <w:sz w:val="22"/>
                <w:szCs w:val="22"/>
              </w:rPr>
            </w:pPr>
            <w:r w:rsidRPr="00F807B5">
              <w:rPr>
                <w:bCs/>
                <w:sz w:val="22"/>
                <w:szCs w:val="22"/>
              </w:rPr>
              <w:t>Materiāls: PVC plastmasa (bankas karšu standarts).</w:t>
            </w:r>
          </w:p>
          <w:p w:rsidR="00632243" w:rsidRPr="00F807B5" w:rsidRDefault="00632243" w:rsidP="00632243">
            <w:pPr>
              <w:spacing w:after="120"/>
              <w:rPr>
                <w:bCs/>
                <w:sz w:val="22"/>
                <w:szCs w:val="22"/>
              </w:rPr>
            </w:pPr>
            <w:r w:rsidRPr="00F807B5">
              <w:rPr>
                <w:bCs/>
                <w:sz w:val="22"/>
                <w:szCs w:val="22"/>
              </w:rPr>
              <w:t xml:space="preserve">Apdruka: </w:t>
            </w:r>
            <w:proofErr w:type="spellStart"/>
            <w:r w:rsidRPr="00F807B5">
              <w:rPr>
                <w:bCs/>
                <w:sz w:val="22"/>
                <w:szCs w:val="22"/>
              </w:rPr>
              <w:t>pilnkrāsu</w:t>
            </w:r>
            <w:proofErr w:type="spellEnd"/>
            <w:r w:rsidRPr="00F807B5">
              <w:rPr>
                <w:bCs/>
                <w:sz w:val="22"/>
                <w:szCs w:val="22"/>
              </w:rPr>
              <w:t xml:space="preserve"> ar </w:t>
            </w:r>
            <w:proofErr w:type="spellStart"/>
            <w:r w:rsidRPr="00F807B5">
              <w:rPr>
                <w:bCs/>
                <w:sz w:val="22"/>
                <w:szCs w:val="22"/>
              </w:rPr>
              <w:t>aizsarglaminēšanu</w:t>
            </w:r>
            <w:proofErr w:type="spellEnd"/>
            <w:r w:rsidRPr="00F807B5">
              <w:rPr>
                <w:bCs/>
                <w:sz w:val="22"/>
                <w:szCs w:val="22"/>
              </w:rPr>
              <w:t>.</w:t>
            </w:r>
          </w:p>
          <w:p w:rsidR="00632243" w:rsidRPr="00ED0987" w:rsidRDefault="00632243" w:rsidP="00632243">
            <w:pPr>
              <w:rPr>
                <w:bCs/>
                <w:sz w:val="22"/>
                <w:szCs w:val="22"/>
              </w:rPr>
            </w:pPr>
            <w:r w:rsidRPr="00F807B5">
              <w:rPr>
                <w:bCs/>
                <w:sz w:val="22"/>
                <w:szCs w:val="22"/>
              </w:rPr>
              <w:t>Tehnoloģija: integrēta NFC mikroshēma (piemēram, NXP).</w:t>
            </w:r>
          </w:p>
        </w:tc>
        <w:tc>
          <w:tcPr>
            <w:tcW w:w="851" w:type="dxa"/>
          </w:tcPr>
          <w:p w:rsidR="00632243" w:rsidRPr="00ED0987" w:rsidRDefault="00632243" w:rsidP="00632243">
            <w:pPr>
              <w:jc w:val="center"/>
              <w:rPr>
                <w:bCs/>
                <w:sz w:val="22"/>
                <w:szCs w:val="22"/>
              </w:rPr>
            </w:pPr>
            <w:r>
              <w:rPr>
                <w:bCs/>
                <w:sz w:val="22"/>
                <w:szCs w:val="22"/>
              </w:rPr>
              <w:t>20</w:t>
            </w:r>
          </w:p>
        </w:tc>
      </w:tr>
      <w:tr w:rsidR="00632243" w:rsidRPr="00ED0987" w:rsidTr="00C0178B">
        <w:tc>
          <w:tcPr>
            <w:tcW w:w="922" w:type="dxa"/>
          </w:tcPr>
          <w:p w:rsidR="00632243" w:rsidRPr="00776365" w:rsidRDefault="00632243" w:rsidP="00632243">
            <w:pPr>
              <w:rPr>
                <w:b/>
                <w:bCs/>
                <w:sz w:val="22"/>
                <w:szCs w:val="22"/>
              </w:rPr>
            </w:pPr>
            <w:r>
              <w:rPr>
                <w:b/>
                <w:bCs/>
                <w:sz w:val="22"/>
                <w:szCs w:val="22"/>
              </w:rPr>
              <w:t>3.</w:t>
            </w:r>
          </w:p>
        </w:tc>
        <w:tc>
          <w:tcPr>
            <w:tcW w:w="1426" w:type="dxa"/>
          </w:tcPr>
          <w:p w:rsidR="00632243" w:rsidRPr="00776365" w:rsidRDefault="00632243" w:rsidP="00632243">
            <w:pPr>
              <w:rPr>
                <w:b/>
                <w:bCs/>
                <w:sz w:val="22"/>
                <w:szCs w:val="22"/>
              </w:rPr>
            </w:pPr>
            <w:r w:rsidRPr="00776365">
              <w:rPr>
                <w:b/>
                <w:bCs/>
                <w:sz w:val="22"/>
                <w:szCs w:val="22"/>
              </w:rPr>
              <w:t>Kodu karšu lasītājs</w:t>
            </w:r>
          </w:p>
        </w:tc>
        <w:tc>
          <w:tcPr>
            <w:tcW w:w="6441" w:type="dxa"/>
          </w:tcPr>
          <w:p w:rsidR="00632243" w:rsidRPr="00F807B5" w:rsidRDefault="00632243" w:rsidP="00632243">
            <w:pPr>
              <w:spacing w:after="120"/>
              <w:rPr>
                <w:bCs/>
                <w:sz w:val="22"/>
                <w:szCs w:val="22"/>
              </w:rPr>
            </w:pPr>
            <w:r w:rsidRPr="00F807B5">
              <w:rPr>
                <w:bCs/>
                <w:sz w:val="22"/>
                <w:szCs w:val="22"/>
              </w:rPr>
              <w:t>NFC lasītāja modelis: NFC ACR122U vai ekvivalents.</w:t>
            </w:r>
          </w:p>
          <w:p w:rsidR="00632243" w:rsidRPr="00F807B5" w:rsidRDefault="00632243" w:rsidP="00632243">
            <w:pPr>
              <w:spacing w:after="120"/>
              <w:rPr>
                <w:bCs/>
                <w:sz w:val="22"/>
                <w:szCs w:val="22"/>
              </w:rPr>
            </w:pPr>
            <w:r w:rsidRPr="00F807B5">
              <w:rPr>
                <w:bCs/>
                <w:sz w:val="22"/>
                <w:szCs w:val="22"/>
              </w:rPr>
              <w:t xml:space="preserve">Protokols: ISO 14443 </w:t>
            </w:r>
            <w:proofErr w:type="spellStart"/>
            <w:r w:rsidRPr="00F807B5">
              <w:rPr>
                <w:bCs/>
                <w:sz w:val="22"/>
                <w:szCs w:val="22"/>
              </w:rPr>
              <w:t>Part</w:t>
            </w:r>
            <w:proofErr w:type="spellEnd"/>
            <w:r w:rsidRPr="00F807B5">
              <w:rPr>
                <w:bCs/>
                <w:sz w:val="22"/>
                <w:szCs w:val="22"/>
              </w:rPr>
              <w:t xml:space="preserve"> 4 </w:t>
            </w:r>
            <w:proofErr w:type="spellStart"/>
            <w:r w:rsidRPr="00F807B5">
              <w:rPr>
                <w:bCs/>
                <w:sz w:val="22"/>
                <w:szCs w:val="22"/>
              </w:rPr>
              <w:t>Type</w:t>
            </w:r>
            <w:proofErr w:type="spellEnd"/>
            <w:r w:rsidRPr="00F807B5">
              <w:rPr>
                <w:bCs/>
                <w:sz w:val="22"/>
                <w:szCs w:val="22"/>
              </w:rPr>
              <w:t xml:space="preserve"> A </w:t>
            </w:r>
            <w:proofErr w:type="spellStart"/>
            <w:r w:rsidRPr="00F807B5">
              <w:rPr>
                <w:bCs/>
                <w:sz w:val="22"/>
                <w:szCs w:val="22"/>
              </w:rPr>
              <w:t>and</w:t>
            </w:r>
            <w:proofErr w:type="spellEnd"/>
            <w:r w:rsidRPr="00F807B5">
              <w:rPr>
                <w:bCs/>
                <w:sz w:val="22"/>
                <w:szCs w:val="22"/>
              </w:rPr>
              <w:t xml:space="preserve"> </w:t>
            </w:r>
            <w:proofErr w:type="spellStart"/>
            <w:r w:rsidRPr="00F807B5">
              <w:rPr>
                <w:bCs/>
                <w:sz w:val="22"/>
                <w:szCs w:val="22"/>
              </w:rPr>
              <w:t>Type</w:t>
            </w:r>
            <w:proofErr w:type="spellEnd"/>
            <w:r w:rsidRPr="00F807B5">
              <w:rPr>
                <w:bCs/>
                <w:sz w:val="22"/>
                <w:szCs w:val="22"/>
              </w:rPr>
              <w:t xml:space="preserve"> B </w:t>
            </w:r>
            <w:proofErr w:type="spellStart"/>
            <w:r w:rsidRPr="00F807B5">
              <w:rPr>
                <w:bCs/>
                <w:sz w:val="22"/>
                <w:szCs w:val="22"/>
              </w:rPr>
              <w:t>cards</w:t>
            </w:r>
            <w:proofErr w:type="spellEnd"/>
            <w:r w:rsidRPr="00F807B5">
              <w:rPr>
                <w:bCs/>
                <w:sz w:val="22"/>
                <w:szCs w:val="22"/>
              </w:rPr>
              <w:t xml:space="preserve">, MIFARE </w:t>
            </w:r>
            <w:proofErr w:type="spellStart"/>
            <w:r w:rsidRPr="00F807B5">
              <w:rPr>
                <w:bCs/>
                <w:sz w:val="22"/>
                <w:szCs w:val="22"/>
              </w:rPr>
              <w:t>Classic</w:t>
            </w:r>
            <w:proofErr w:type="spellEnd"/>
            <w:r w:rsidRPr="00F807B5">
              <w:rPr>
                <w:bCs/>
                <w:sz w:val="22"/>
                <w:szCs w:val="22"/>
              </w:rPr>
              <w:t xml:space="preserve">®, </w:t>
            </w:r>
            <w:proofErr w:type="spellStart"/>
            <w:r w:rsidRPr="00F807B5">
              <w:rPr>
                <w:bCs/>
                <w:sz w:val="22"/>
                <w:szCs w:val="22"/>
              </w:rPr>
              <w:t>FeliCa</w:t>
            </w:r>
            <w:proofErr w:type="spellEnd"/>
            <w:r w:rsidRPr="00F807B5">
              <w:rPr>
                <w:bCs/>
                <w:sz w:val="22"/>
                <w:szCs w:val="22"/>
              </w:rPr>
              <w:t xml:space="preserve">, </w:t>
            </w:r>
            <w:proofErr w:type="spellStart"/>
            <w:r w:rsidRPr="00F807B5">
              <w:rPr>
                <w:bCs/>
                <w:sz w:val="22"/>
                <w:szCs w:val="22"/>
              </w:rPr>
              <w:t>and</w:t>
            </w:r>
            <w:proofErr w:type="spellEnd"/>
            <w:r w:rsidRPr="00F807B5">
              <w:rPr>
                <w:bCs/>
                <w:sz w:val="22"/>
                <w:szCs w:val="22"/>
              </w:rPr>
              <w:t xml:space="preserve"> </w:t>
            </w:r>
            <w:proofErr w:type="spellStart"/>
            <w:r w:rsidRPr="00F807B5">
              <w:rPr>
                <w:bCs/>
                <w:sz w:val="22"/>
                <w:szCs w:val="22"/>
              </w:rPr>
              <w:t>all</w:t>
            </w:r>
            <w:proofErr w:type="spellEnd"/>
            <w:r w:rsidRPr="00F807B5">
              <w:rPr>
                <w:bCs/>
                <w:sz w:val="22"/>
                <w:szCs w:val="22"/>
              </w:rPr>
              <w:t xml:space="preserve"> </w:t>
            </w:r>
            <w:proofErr w:type="spellStart"/>
            <w:r w:rsidRPr="00F807B5">
              <w:rPr>
                <w:bCs/>
                <w:sz w:val="22"/>
                <w:szCs w:val="22"/>
              </w:rPr>
              <w:t>four</w:t>
            </w:r>
            <w:proofErr w:type="spellEnd"/>
            <w:r w:rsidRPr="00F807B5">
              <w:rPr>
                <w:bCs/>
                <w:sz w:val="22"/>
                <w:szCs w:val="22"/>
              </w:rPr>
              <w:t xml:space="preserve"> </w:t>
            </w:r>
            <w:proofErr w:type="spellStart"/>
            <w:r w:rsidRPr="00F807B5">
              <w:rPr>
                <w:bCs/>
                <w:sz w:val="22"/>
                <w:szCs w:val="22"/>
              </w:rPr>
              <w:t>types</w:t>
            </w:r>
            <w:proofErr w:type="spellEnd"/>
            <w:r w:rsidRPr="00F807B5">
              <w:rPr>
                <w:bCs/>
                <w:sz w:val="22"/>
                <w:szCs w:val="22"/>
              </w:rPr>
              <w:t xml:space="preserve"> </w:t>
            </w:r>
            <w:proofErr w:type="spellStart"/>
            <w:r w:rsidRPr="00F807B5">
              <w:rPr>
                <w:bCs/>
                <w:sz w:val="22"/>
                <w:szCs w:val="22"/>
              </w:rPr>
              <w:t>of</w:t>
            </w:r>
            <w:proofErr w:type="spellEnd"/>
            <w:r w:rsidRPr="00F807B5">
              <w:rPr>
                <w:bCs/>
                <w:sz w:val="22"/>
                <w:szCs w:val="22"/>
              </w:rPr>
              <w:t xml:space="preserve"> NFC (ISO/IEC 18092 </w:t>
            </w:r>
            <w:proofErr w:type="spellStart"/>
            <w:r w:rsidRPr="00F807B5">
              <w:rPr>
                <w:bCs/>
                <w:sz w:val="22"/>
                <w:szCs w:val="22"/>
              </w:rPr>
              <w:t>compliant</w:t>
            </w:r>
            <w:proofErr w:type="spellEnd"/>
            <w:r w:rsidRPr="00F807B5">
              <w:rPr>
                <w:bCs/>
                <w:sz w:val="22"/>
                <w:szCs w:val="22"/>
              </w:rPr>
              <w:t xml:space="preserve"> tags).</w:t>
            </w:r>
          </w:p>
          <w:p w:rsidR="00632243" w:rsidRPr="00F807B5" w:rsidRDefault="00632243" w:rsidP="00632243">
            <w:pPr>
              <w:spacing w:after="120"/>
              <w:rPr>
                <w:bCs/>
                <w:sz w:val="22"/>
                <w:szCs w:val="22"/>
              </w:rPr>
            </w:pPr>
            <w:r w:rsidRPr="00F807B5">
              <w:rPr>
                <w:bCs/>
                <w:sz w:val="22"/>
                <w:szCs w:val="22"/>
              </w:rPr>
              <w:t>Savienojamība: USB.</w:t>
            </w:r>
          </w:p>
          <w:p w:rsidR="00632243" w:rsidRPr="00ED0987" w:rsidRDefault="00632243" w:rsidP="00632243">
            <w:pPr>
              <w:rPr>
                <w:b/>
                <w:bCs/>
                <w:sz w:val="22"/>
                <w:szCs w:val="22"/>
              </w:rPr>
            </w:pPr>
            <w:r w:rsidRPr="00F807B5">
              <w:rPr>
                <w:bCs/>
                <w:sz w:val="22"/>
                <w:szCs w:val="22"/>
              </w:rPr>
              <w:t>Montāža koferī: Virsmas montāža, aizsargāta ar plastmasas pārklājumu.</w:t>
            </w:r>
          </w:p>
        </w:tc>
        <w:tc>
          <w:tcPr>
            <w:tcW w:w="851" w:type="dxa"/>
          </w:tcPr>
          <w:p w:rsidR="00632243" w:rsidRPr="00ED0987" w:rsidRDefault="00632243" w:rsidP="00632243">
            <w:pPr>
              <w:jc w:val="center"/>
              <w:rPr>
                <w:bCs/>
                <w:sz w:val="22"/>
                <w:szCs w:val="22"/>
              </w:rPr>
            </w:pPr>
            <w:r>
              <w:rPr>
                <w:bCs/>
                <w:sz w:val="22"/>
                <w:szCs w:val="22"/>
              </w:rPr>
              <w:t>1</w:t>
            </w:r>
          </w:p>
        </w:tc>
      </w:tr>
      <w:tr w:rsidR="00632243" w:rsidRPr="00ED0987" w:rsidTr="00C0178B">
        <w:tc>
          <w:tcPr>
            <w:tcW w:w="922" w:type="dxa"/>
          </w:tcPr>
          <w:p w:rsidR="00632243" w:rsidRPr="00776365" w:rsidRDefault="00632243" w:rsidP="00632243">
            <w:pPr>
              <w:rPr>
                <w:b/>
                <w:bCs/>
                <w:sz w:val="22"/>
                <w:szCs w:val="22"/>
              </w:rPr>
            </w:pPr>
            <w:r>
              <w:rPr>
                <w:b/>
                <w:bCs/>
                <w:sz w:val="22"/>
                <w:szCs w:val="22"/>
              </w:rPr>
              <w:t>4.</w:t>
            </w:r>
          </w:p>
        </w:tc>
        <w:tc>
          <w:tcPr>
            <w:tcW w:w="1426" w:type="dxa"/>
          </w:tcPr>
          <w:p w:rsidR="00632243" w:rsidRPr="00776365" w:rsidRDefault="00632243" w:rsidP="00632243">
            <w:pPr>
              <w:rPr>
                <w:b/>
                <w:bCs/>
                <w:sz w:val="22"/>
                <w:szCs w:val="22"/>
              </w:rPr>
            </w:pPr>
            <w:r w:rsidRPr="00776365">
              <w:rPr>
                <w:b/>
                <w:bCs/>
                <w:sz w:val="22"/>
                <w:szCs w:val="22"/>
              </w:rPr>
              <w:t>Datora serveris</w:t>
            </w:r>
          </w:p>
        </w:tc>
        <w:tc>
          <w:tcPr>
            <w:tcW w:w="6441" w:type="dxa"/>
          </w:tcPr>
          <w:p w:rsidR="00632243" w:rsidRPr="00F807B5" w:rsidRDefault="00632243" w:rsidP="00632243">
            <w:pPr>
              <w:spacing w:after="120"/>
              <w:rPr>
                <w:bCs/>
                <w:sz w:val="22"/>
                <w:szCs w:val="22"/>
              </w:rPr>
            </w:pPr>
            <w:r w:rsidRPr="00F807B5">
              <w:rPr>
                <w:sz w:val="22"/>
                <w:szCs w:val="22"/>
              </w:rPr>
              <w:t xml:space="preserve">Modelis: ASUS NUC 15 PRO </w:t>
            </w:r>
            <w:r w:rsidRPr="00F807B5">
              <w:rPr>
                <w:bCs/>
                <w:sz w:val="22"/>
                <w:szCs w:val="22"/>
              </w:rPr>
              <w:t>vai ekvivalents.</w:t>
            </w:r>
          </w:p>
          <w:p w:rsidR="00632243" w:rsidRPr="00F807B5" w:rsidRDefault="00632243" w:rsidP="00632243">
            <w:pPr>
              <w:spacing w:after="120"/>
              <w:rPr>
                <w:bCs/>
                <w:sz w:val="22"/>
                <w:szCs w:val="22"/>
              </w:rPr>
            </w:pPr>
            <w:proofErr w:type="spellStart"/>
            <w:r w:rsidRPr="00F807B5">
              <w:rPr>
                <w:bCs/>
                <w:sz w:val="22"/>
                <w:szCs w:val="22"/>
              </w:rPr>
              <w:t>Formfaktors</w:t>
            </w:r>
            <w:proofErr w:type="spellEnd"/>
            <w:r w:rsidRPr="00F807B5">
              <w:rPr>
                <w:bCs/>
                <w:sz w:val="22"/>
                <w:szCs w:val="22"/>
              </w:rPr>
              <w:t>: Mini-PC.</w:t>
            </w:r>
          </w:p>
          <w:p w:rsidR="00632243" w:rsidRPr="00F807B5" w:rsidRDefault="00632243" w:rsidP="00632243">
            <w:pPr>
              <w:spacing w:after="120"/>
              <w:rPr>
                <w:sz w:val="22"/>
                <w:szCs w:val="22"/>
              </w:rPr>
            </w:pPr>
            <w:r w:rsidRPr="00F807B5">
              <w:rPr>
                <w:sz w:val="22"/>
                <w:szCs w:val="22"/>
              </w:rPr>
              <w:t xml:space="preserve">Procesors: </w:t>
            </w:r>
            <w:proofErr w:type="spellStart"/>
            <w:r w:rsidRPr="00F807B5">
              <w:rPr>
                <w:sz w:val="22"/>
                <w:szCs w:val="22"/>
              </w:rPr>
              <w:t>Intel</w:t>
            </w:r>
            <w:proofErr w:type="spellEnd"/>
            <w:r w:rsidRPr="00F807B5">
              <w:rPr>
                <w:sz w:val="22"/>
                <w:szCs w:val="22"/>
              </w:rPr>
              <w:t xml:space="preserve">® </w:t>
            </w:r>
            <w:proofErr w:type="spellStart"/>
            <w:r w:rsidRPr="00F807B5">
              <w:rPr>
                <w:sz w:val="22"/>
                <w:szCs w:val="22"/>
              </w:rPr>
              <w:t>Core</w:t>
            </w:r>
            <w:proofErr w:type="spellEnd"/>
            <w:r w:rsidRPr="00F807B5">
              <w:rPr>
                <w:sz w:val="22"/>
                <w:szCs w:val="22"/>
              </w:rPr>
              <w:t>™</w:t>
            </w:r>
            <w:proofErr w:type="gramStart"/>
            <w:r w:rsidRPr="00F807B5">
              <w:rPr>
                <w:sz w:val="22"/>
                <w:szCs w:val="22"/>
              </w:rPr>
              <w:t xml:space="preserve">  </w:t>
            </w:r>
            <w:proofErr w:type="gramEnd"/>
            <w:r w:rsidRPr="00F807B5">
              <w:rPr>
                <w:sz w:val="22"/>
                <w:szCs w:val="22"/>
              </w:rPr>
              <w:t xml:space="preserve">5 210H vai ar augstāku veiktspēju pēc </w:t>
            </w:r>
            <w:proofErr w:type="spellStart"/>
            <w:r w:rsidRPr="00F807B5">
              <w:rPr>
                <w:sz w:val="22"/>
                <w:szCs w:val="22"/>
              </w:rPr>
              <w:t>Passmark</w:t>
            </w:r>
            <w:proofErr w:type="spellEnd"/>
            <w:r w:rsidRPr="00F807B5">
              <w:rPr>
                <w:sz w:val="22"/>
                <w:szCs w:val="22"/>
              </w:rPr>
              <w:t xml:space="preserve"> Performance </w:t>
            </w:r>
            <w:proofErr w:type="spellStart"/>
            <w:r w:rsidRPr="00F807B5">
              <w:rPr>
                <w:sz w:val="22"/>
                <w:szCs w:val="22"/>
              </w:rPr>
              <w:t>Test</w:t>
            </w:r>
            <w:proofErr w:type="spellEnd"/>
            <w:r w:rsidRPr="00F807B5">
              <w:rPr>
                <w:sz w:val="22"/>
                <w:szCs w:val="22"/>
              </w:rPr>
              <w:t xml:space="preserve"> v10 CPU Mark (</w:t>
            </w:r>
            <w:hyperlink r:id="rId18" w:history="1">
              <w:r w:rsidRPr="00F807B5">
                <w:rPr>
                  <w:rStyle w:val="Hipersaite"/>
                  <w:sz w:val="22"/>
                  <w:szCs w:val="22"/>
                </w:rPr>
                <w:t>http://www.cpubenchmark.net/cpu_list.php</w:t>
              </w:r>
            </w:hyperlink>
            <w:r w:rsidRPr="00F807B5">
              <w:rPr>
                <w:sz w:val="22"/>
                <w:szCs w:val="22"/>
              </w:rPr>
              <w:t>).</w:t>
            </w:r>
          </w:p>
          <w:p w:rsidR="00632243" w:rsidRPr="00F807B5" w:rsidRDefault="00632243" w:rsidP="00632243">
            <w:pPr>
              <w:spacing w:after="120"/>
              <w:rPr>
                <w:sz w:val="22"/>
                <w:szCs w:val="22"/>
              </w:rPr>
            </w:pPr>
            <w:r w:rsidRPr="00F807B5">
              <w:rPr>
                <w:sz w:val="22"/>
                <w:szCs w:val="22"/>
              </w:rPr>
              <w:lastRenderedPageBreak/>
              <w:t>RAM: vismaz 8GB, DDR5.</w:t>
            </w:r>
          </w:p>
          <w:p w:rsidR="00632243" w:rsidRPr="00F807B5" w:rsidRDefault="00632243" w:rsidP="00632243">
            <w:pPr>
              <w:spacing w:after="120"/>
              <w:rPr>
                <w:sz w:val="22"/>
                <w:szCs w:val="22"/>
              </w:rPr>
            </w:pPr>
            <w:r w:rsidRPr="00F807B5">
              <w:rPr>
                <w:sz w:val="22"/>
                <w:szCs w:val="22"/>
              </w:rPr>
              <w:t>Datu glabātuve: vismaz 500 GB SSD.</w:t>
            </w:r>
          </w:p>
          <w:p w:rsidR="00632243" w:rsidRPr="00F807B5" w:rsidRDefault="00632243" w:rsidP="00632243">
            <w:pPr>
              <w:spacing w:after="120"/>
              <w:rPr>
                <w:sz w:val="22"/>
                <w:szCs w:val="22"/>
              </w:rPr>
            </w:pPr>
            <w:r w:rsidRPr="00F807B5">
              <w:rPr>
                <w:sz w:val="22"/>
                <w:szCs w:val="22"/>
              </w:rPr>
              <w:t xml:space="preserve">Operētājsistēma: </w:t>
            </w:r>
            <w:proofErr w:type="spellStart"/>
            <w:r w:rsidRPr="00F807B5">
              <w:rPr>
                <w:sz w:val="22"/>
                <w:szCs w:val="22"/>
              </w:rPr>
              <w:t>Windows</w:t>
            </w:r>
            <w:proofErr w:type="spellEnd"/>
            <w:r w:rsidRPr="00F807B5">
              <w:rPr>
                <w:sz w:val="22"/>
                <w:szCs w:val="22"/>
              </w:rPr>
              <w:t xml:space="preserve"> 11 PRO vai </w:t>
            </w:r>
            <w:proofErr w:type="spellStart"/>
            <w:r w:rsidRPr="00F807B5">
              <w:rPr>
                <w:sz w:val="22"/>
                <w:szCs w:val="22"/>
              </w:rPr>
              <w:t>Linux</w:t>
            </w:r>
            <w:proofErr w:type="spellEnd"/>
            <w:r w:rsidRPr="00F807B5">
              <w:rPr>
                <w:sz w:val="22"/>
                <w:szCs w:val="22"/>
              </w:rPr>
              <w:t>.</w:t>
            </w:r>
          </w:p>
          <w:p w:rsidR="00632243" w:rsidRPr="00F807B5" w:rsidRDefault="00632243" w:rsidP="00632243">
            <w:pPr>
              <w:spacing w:after="120"/>
              <w:rPr>
                <w:sz w:val="22"/>
                <w:szCs w:val="22"/>
              </w:rPr>
            </w:pPr>
            <w:proofErr w:type="spellStart"/>
            <w:r w:rsidRPr="00F807B5">
              <w:rPr>
                <w:sz w:val="22"/>
                <w:szCs w:val="22"/>
              </w:rPr>
              <w:t>Wireless</w:t>
            </w:r>
            <w:proofErr w:type="spellEnd"/>
            <w:r w:rsidRPr="00F807B5">
              <w:rPr>
                <w:sz w:val="22"/>
                <w:szCs w:val="22"/>
              </w:rPr>
              <w:t xml:space="preserve"> LAN: </w:t>
            </w:r>
            <w:proofErr w:type="spellStart"/>
            <w:r w:rsidRPr="00F807B5">
              <w:rPr>
                <w:sz w:val="22"/>
                <w:szCs w:val="22"/>
              </w:rPr>
              <w:t>WiFi</w:t>
            </w:r>
            <w:proofErr w:type="spellEnd"/>
            <w:r w:rsidRPr="00F807B5">
              <w:rPr>
                <w:sz w:val="22"/>
                <w:szCs w:val="22"/>
              </w:rPr>
              <w:t xml:space="preserve"> 6E (802.11ax) vai jaunāks, iebūvēts.</w:t>
            </w:r>
          </w:p>
          <w:p w:rsidR="00632243" w:rsidRPr="00F807B5" w:rsidRDefault="00632243" w:rsidP="00632243">
            <w:pPr>
              <w:spacing w:after="120"/>
              <w:rPr>
                <w:sz w:val="22"/>
                <w:szCs w:val="22"/>
              </w:rPr>
            </w:pPr>
            <w:proofErr w:type="spellStart"/>
            <w:r w:rsidRPr="00F807B5">
              <w:rPr>
                <w:sz w:val="22"/>
                <w:szCs w:val="22"/>
              </w:rPr>
              <w:t>Bluetooth</w:t>
            </w:r>
            <w:proofErr w:type="spellEnd"/>
            <w:r w:rsidRPr="00F807B5">
              <w:rPr>
                <w:sz w:val="22"/>
                <w:szCs w:val="22"/>
              </w:rPr>
              <w:t>: 5.3 vai jaunāks, iebūvēts.</w:t>
            </w:r>
          </w:p>
        </w:tc>
        <w:tc>
          <w:tcPr>
            <w:tcW w:w="851" w:type="dxa"/>
          </w:tcPr>
          <w:p w:rsidR="00632243" w:rsidRPr="00ED0987" w:rsidRDefault="00632243" w:rsidP="00632243">
            <w:pPr>
              <w:jc w:val="center"/>
              <w:rPr>
                <w:sz w:val="22"/>
                <w:szCs w:val="22"/>
              </w:rPr>
            </w:pPr>
            <w:r>
              <w:rPr>
                <w:sz w:val="22"/>
                <w:szCs w:val="22"/>
              </w:rPr>
              <w:lastRenderedPageBreak/>
              <w:t>1</w:t>
            </w:r>
          </w:p>
        </w:tc>
      </w:tr>
      <w:tr w:rsidR="00632243" w:rsidRPr="00ED0987" w:rsidTr="00C0178B">
        <w:tc>
          <w:tcPr>
            <w:tcW w:w="922" w:type="dxa"/>
          </w:tcPr>
          <w:p w:rsidR="00632243" w:rsidRPr="00776365" w:rsidRDefault="00632243" w:rsidP="00632243">
            <w:pPr>
              <w:rPr>
                <w:b/>
                <w:sz w:val="22"/>
                <w:szCs w:val="22"/>
              </w:rPr>
            </w:pPr>
            <w:r>
              <w:rPr>
                <w:b/>
                <w:sz w:val="22"/>
                <w:szCs w:val="22"/>
              </w:rPr>
              <w:t>5.</w:t>
            </w:r>
          </w:p>
        </w:tc>
        <w:tc>
          <w:tcPr>
            <w:tcW w:w="1426" w:type="dxa"/>
          </w:tcPr>
          <w:p w:rsidR="00632243" w:rsidRPr="00776365" w:rsidRDefault="00632243" w:rsidP="00632243">
            <w:pPr>
              <w:rPr>
                <w:b/>
                <w:sz w:val="22"/>
                <w:szCs w:val="22"/>
              </w:rPr>
            </w:pPr>
            <w:r w:rsidRPr="00776365">
              <w:rPr>
                <w:b/>
                <w:sz w:val="22"/>
                <w:szCs w:val="22"/>
              </w:rPr>
              <w:t>Sensoru ekrāns</w:t>
            </w:r>
          </w:p>
        </w:tc>
        <w:tc>
          <w:tcPr>
            <w:tcW w:w="6441" w:type="dxa"/>
          </w:tcPr>
          <w:p w:rsidR="00632243" w:rsidRPr="00F807B5" w:rsidRDefault="00632243" w:rsidP="00632243">
            <w:pPr>
              <w:spacing w:after="120"/>
              <w:rPr>
                <w:bCs/>
                <w:sz w:val="22"/>
                <w:szCs w:val="22"/>
              </w:rPr>
            </w:pPr>
            <w:r w:rsidRPr="00F807B5">
              <w:rPr>
                <w:sz w:val="22"/>
                <w:szCs w:val="22"/>
              </w:rPr>
              <w:t xml:space="preserve">Modelis: </w:t>
            </w:r>
            <w:proofErr w:type="spellStart"/>
            <w:r w:rsidRPr="00F807B5">
              <w:rPr>
                <w:sz w:val="22"/>
                <w:szCs w:val="22"/>
              </w:rPr>
              <w:t>Verbatim</w:t>
            </w:r>
            <w:proofErr w:type="spellEnd"/>
            <w:r w:rsidRPr="00F807B5">
              <w:rPr>
                <w:sz w:val="22"/>
                <w:szCs w:val="22"/>
              </w:rPr>
              <w:t xml:space="preserve"> PMT-1</w:t>
            </w:r>
            <w:r>
              <w:rPr>
                <w:sz w:val="22"/>
                <w:szCs w:val="22"/>
              </w:rPr>
              <w:t>4</w:t>
            </w:r>
            <w:r w:rsidRPr="00F807B5">
              <w:rPr>
                <w:sz w:val="22"/>
                <w:szCs w:val="22"/>
              </w:rPr>
              <w:t xml:space="preserve"> </w:t>
            </w:r>
            <w:r w:rsidRPr="00F807B5">
              <w:rPr>
                <w:bCs/>
                <w:sz w:val="22"/>
                <w:szCs w:val="22"/>
              </w:rPr>
              <w:t>vai ekvivalents.</w:t>
            </w:r>
          </w:p>
          <w:p w:rsidR="00632243" w:rsidRPr="00F807B5" w:rsidRDefault="00632243" w:rsidP="00632243">
            <w:pPr>
              <w:spacing w:after="120"/>
              <w:rPr>
                <w:sz w:val="22"/>
                <w:szCs w:val="22"/>
              </w:rPr>
            </w:pPr>
            <w:r w:rsidRPr="00F807B5">
              <w:rPr>
                <w:sz w:val="22"/>
                <w:szCs w:val="22"/>
              </w:rPr>
              <w:t>Skārienjutīgā ekrāna tehnoloģija: jā.</w:t>
            </w:r>
          </w:p>
          <w:p w:rsidR="00632243" w:rsidRPr="00F807B5" w:rsidRDefault="00632243" w:rsidP="00632243">
            <w:pPr>
              <w:spacing w:after="120"/>
              <w:rPr>
                <w:sz w:val="22"/>
                <w:szCs w:val="22"/>
              </w:rPr>
            </w:pPr>
            <w:r w:rsidRPr="00F807B5">
              <w:rPr>
                <w:rStyle w:val="rynqvb"/>
                <w:sz w:val="22"/>
                <w:szCs w:val="22"/>
              </w:rPr>
              <w:t>Diagonāle</w:t>
            </w:r>
            <w:r w:rsidRPr="00F807B5">
              <w:rPr>
                <w:sz w:val="22"/>
                <w:szCs w:val="22"/>
              </w:rPr>
              <w:t xml:space="preserve">: ne mazāka par </w:t>
            </w:r>
            <w:r>
              <w:rPr>
                <w:sz w:val="22"/>
                <w:szCs w:val="22"/>
              </w:rPr>
              <w:t>14</w:t>
            </w:r>
            <w:r w:rsidRPr="00F807B5">
              <w:rPr>
                <w:sz w:val="22"/>
                <w:szCs w:val="22"/>
              </w:rPr>
              <w:t>".</w:t>
            </w:r>
          </w:p>
          <w:p w:rsidR="00632243" w:rsidRPr="00F807B5" w:rsidRDefault="00632243" w:rsidP="00632243">
            <w:pPr>
              <w:spacing w:after="120"/>
              <w:rPr>
                <w:sz w:val="22"/>
                <w:szCs w:val="22"/>
              </w:rPr>
            </w:pPr>
            <w:r w:rsidRPr="00F807B5">
              <w:rPr>
                <w:sz w:val="22"/>
                <w:szCs w:val="22"/>
              </w:rPr>
              <w:t>Izšķirtspēja: vismaz 1920 x 1080 (FHD 1080p).</w:t>
            </w:r>
          </w:p>
          <w:p w:rsidR="00632243" w:rsidRPr="00F807B5" w:rsidRDefault="00632243" w:rsidP="00632243">
            <w:pPr>
              <w:spacing w:after="120"/>
              <w:rPr>
                <w:sz w:val="22"/>
                <w:szCs w:val="22"/>
              </w:rPr>
            </w:pPr>
            <w:r w:rsidRPr="00F807B5">
              <w:rPr>
                <w:sz w:val="22"/>
                <w:szCs w:val="22"/>
              </w:rPr>
              <w:t>Malu attiecība: 16:9.</w:t>
            </w:r>
          </w:p>
          <w:p w:rsidR="00632243" w:rsidRPr="00F807B5" w:rsidRDefault="00632243" w:rsidP="00632243">
            <w:pPr>
              <w:spacing w:after="120"/>
              <w:rPr>
                <w:sz w:val="22"/>
                <w:szCs w:val="22"/>
              </w:rPr>
            </w:pPr>
            <w:r w:rsidRPr="00F807B5">
              <w:rPr>
                <w:sz w:val="22"/>
                <w:szCs w:val="22"/>
              </w:rPr>
              <w:t xml:space="preserve">Spilgtums: ne mazāk kā 215 </w:t>
            </w:r>
            <w:proofErr w:type="spellStart"/>
            <w:r w:rsidRPr="00F807B5">
              <w:rPr>
                <w:sz w:val="22"/>
                <w:szCs w:val="22"/>
              </w:rPr>
              <w:t>cd</w:t>
            </w:r>
            <w:proofErr w:type="spellEnd"/>
            <w:r w:rsidRPr="00F807B5">
              <w:rPr>
                <w:sz w:val="22"/>
                <w:szCs w:val="22"/>
              </w:rPr>
              <w:t>/m².</w:t>
            </w:r>
          </w:p>
          <w:p w:rsidR="00632243" w:rsidRPr="00F807B5" w:rsidRDefault="00632243" w:rsidP="00632243">
            <w:pPr>
              <w:spacing w:after="120"/>
              <w:rPr>
                <w:sz w:val="22"/>
                <w:szCs w:val="22"/>
              </w:rPr>
            </w:pPr>
            <w:r w:rsidRPr="00F807B5">
              <w:rPr>
                <w:sz w:val="22"/>
                <w:szCs w:val="22"/>
              </w:rPr>
              <w:t>Krāsu atbalsts: ne mazāk kā 16 milj..</w:t>
            </w:r>
          </w:p>
          <w:p w:rsidR="00632243" w:rsidRPr="00ED0987" w:rsidRDefault="00632243" w:rsidP="00632243">
            <w:pPr>
              <w:rPr>
                <w:sz w:val="22"/>
                <w:szCs w:val="22"/>
              </w:rPr>
            </w:pPr>
            <w:r w:rsidRPr="00F807B5">
              <w:rPr>
                <w:sz w:val="22"/>
                <w:szCs w:val="22"/>
              </w:rPr>
              <w:t>Pieskāriena punkti: vismaz 10 (HID).</w:t>
            </w:r>
          </w:p>
        </w:tc>
        <w:tc>
          <w:tcPr>
            <w:tcW w:w="851" w:type="dxa"/>
          </w:tcPr>
          <w:p w:rsidR="00632243" w:rsidRPr="00ED0987" w:rsidRDefault="00632243" w:rsidP="00632243">
            <w:pPr>
              <w:jc w:val="center"/>
              <w:rPr>
                <w:sz w:val="22"/>
                <w:szCs w:val="22"/>
              </w:rPr>
            </w:pPr>
            <w:r>
              <w:rPr>
                <w:sz w:val="22"/>
                <w:szCs w:val="22"/>
              </w:rPr>
              <w:t>1</w:t>
            </w:r>
          </w:p>
        </w:tc>
      </w:tr>
      <w:tr w:rsidR="00632243" w:rsidRPr="00ED0987" w:rsidTr="00C0178B">
        <w:tc>
          <w:tcPr>
            <w:tcW w:w="922" w:type="dxa"/>
          </w:tcPr>
          <w:p w:rsidR="00632243" w:rsidRPr="00776365" w:rsidRDefault="00632243" w:rsidP="00632243">
            <w:pPr>
              <w:rPr>
                <w:b/>
                <w:sz w:val="22"/>
                <w:szCs w:val="22"/>
              </w:rPr>
            </w:pPr>
            <w:r>
              <w:rPr>
                <w:b/>
                <w:sz w:val="22"/>
                <w:szCs w:val="22"/>
              </w:rPr>
              <w:t>6.</w:t>
            </w:r>
          </w:p>
        </w:tc>
        <w:tc>
          <w:tcPr>
            <w:tcW w:w="1426" w:type="dxa"/>
          </w:tcPr>
          <w:p w:rsidR="00632243" w:rsidRPr="00776365" w:rsidRDefault="00632243" w:rsidP="00632243">
            <w:pPr>
              <w:rPr>
                <w:sz w:val="22"/>
                <w:szCs w:val="22"/>
              </w:rPr>
            </w:pPr>
            <w:r w:rsidRPr="00776365">
              <w:rPr>
                <w:b/>
                <w:sz w:val="22"/>
                <w:szCs w:val="22"/>
              </w:rPr>
              <w:t>Skaņu sistēma</w:t>
            </w:r>
          </w:p>
        </w:tc>
        <w:tc>
          <w:tcPr>
            <w:tcW w:w="6441" w:type="dxa"/>
          </w:tcPr>
          <w:p w:rsidR="00632243" w:rsidRPr="00F807B5" w:rsidRDefault="00632243" w:rsidP="00632243">
            <w:pPr>
              <w:spacing w:after="120"/>
              <w:rPr>
                <w:rStyle w:val="rynqvb"/>
                <w:sz w:val="22"/>
                <w:szCs w:val="22"/>
              </w:rPr>
            </w:pPr>
            <w:r w:rsidRPr="00F807B5">
              <w:rPr>
                <w:rStyle w:val="rynqvb"/>
                <w:sz w:val="22"/>
                <w:szCs w:val="22"/>
              </w:rPr>
              <w:t>Audioiekārtas: divi čemodānā integrēti stereo skaļruņi.</w:t>
            </w:r>
          </w:p>
          <w:p w:rsidR="00632243" w:rsidRPr="00F807B5" w:rsidRDefault="00632243" w:rsidP="00632243">
            <w:pPr>
              <w:spacing w:after="120"/>
              <w:rPr>
                <w:rStyle w:val="rynqvb"/>
                <w:sz w:val="22"/>
                <w:szCs w:val="22"/>
              </w:rPr>
            </w:pPr>
            <w:r w:rsidRPr="00F807B5">
              <w:rPr>
                <w:rStyle w:val="rynqvb"/>
                <w:sz w:val="22"/>
                <w:szCs w:val="22"/>
              </w:rPr>
              <w:t xml:space="preserve">Maksimālā jauda: vismaz </w:t>
            </w:r>
            <w:r w:rsidRPr="00F807B5">
              <w:rPr>
                <w:sz w:val="22"/>
                <w:szCs w:val="22"/>
              </w:rPr>
              <w:t>18 W.</w:t>
            </w:r>
          </w:p>
          <w:p w:rsidR="00632243" w:rsidRPr="00F807B5" w:rsidRDefault="00632243" w:rsidP="00632243">
            <w:pPr>
              <w:spacing w:after="120"/>
              <w:rPr>
                <w:rStyle w:val="rynqvb"/>
                <w:sz w:val="22"/>
                <w:szCs w:val="22"/>
              </w:rPr>
            </w:pPr>
            <w:r w:rsidRPr="00F807B5">
              <w:rPr>
                <w:rStyle w:val="rynqvb"/>
                <w:sz w:val="22"/>
                <w:szCs w:val="22"/>
              </w:rPr>
              <w:t>Darbības frekvenču diapazons: vismaz 100 Hz – 20 kHz.</w:t>
            </w:r>
          </w:p>
          <w:p w:rsidR="00632243" w:rsidRPr="00ED0987" w:rsidRDefault="00632243" w:rsidP="00632243">
            <w:pPr>
              <w:rPr>
                <w:sz w:val="22"/>
                <w:szCs w:val="22"/>
              </w:rPr>
            </w:pPr>
            <w:r w:rsidRPr="00F807B5">
              <w:rPr>
                <w:rStyle w:val="rynqvb"/>
                <w:sz w:val="22"/>
                <w:szCs w:val="22"/>
              </w:rPr>
              <w:t>Skaļuma regulēšana: kontrolējama izmantojot datorsistēmu.</w:t>
            </w:r>
          </w:p>
        </w:tc>
        <w:tc>
          <w:tcPr>
            <w:tcW w:w="851" w:type="dxa"/>
          </w:tcPr>
          <w:p w:rsidR="00632243" w:rsidRPr="00ED0987" w:rsidRDefault="00632243" w:rsidP="00632243">
            <w:pPr>
              <w:jc w:val="center"/>
              <w:rPr>
                <w:rStyle w:val="rynqvb"/>
                <w:sz w:val="22"/>
                <w:szCs w:val="22"/>
              </w:rPr>
            </w:pPr>
            <w:r>
              <w:rPr>
                <w:rStyle w:val="rynqvb"/>
                <w:sz w:val="22"/>
                <w:szCs w:val="22"/>
              </w:rPr>
              <w:t>1</w:t>
            </w:r>
          </w:p>
        </w:tc>
      </w:tr>
    </w:tbl>
    <w:p w:rsidR="00B252FD" w:rsidRDefault="00B252FD" w:rsidP="0006632B">
      <w:pPr>
        <w:rPr>
          <w:b/>
          <w:sz w:val="22"/>
          <w:szCs w:val="22"/>
        </w:rPr>
      </w:pPr>
    </w:p>
    <w:p w:rsidR="00632243" w:rsidRDefault="00632243">
      <w:pPr>
        <w:spacing w:after="160" w:line="259" w:lineRule="auto"/>
        <w:rPr>
          <w:b/>
          <w:sz w:val="22"/>
          <w:szCs w:val="22"/>
        </w:rPr>
      </w:pPr>
      <w:r>
        <w:rPr>
          <w:b/>
          <w:sz w:val="22"/>
          <w:szCs w:val="22"/>
        </w:rPr>
        <w:br w:type="page"/>
      </w:r>
    </w:p>
    <w:p w:rsidR="00BF3FAC" w:rsidRPr="00F34C12" w:rsidRDefault="00BF3FAC" w:rsidP="0006632B">
      <w:pPr>
        <w:jc w:val="right"/>
        <w:rPr>
          <w:b/>
          <w:sz w:val="22"/>
          <w:szCs w:val="22"/>
        </w:rPr>
      </w:pPr>
      <w:r w:rsidRPr="00F34C12">
        <w:rPr>
          <w:b/>
          <w:sz w:val="22"/>
          <w:szCs w:val="22"/>
        </w:rPr>
        <w:lastRenderedPageBreak/>
        <w:t xml:space="preserve">3. PIELIKUMS </w:t>
      </w:r>
    </w:p>
    <w:p w:rsidR="0075502A" w:rsidRDefault="0075502A" w:rsidP="0075502A">
      <w:pPr>
        <w:jc w:val="right"/>
        <w:rPr>
          <w:rFonts w:eastAsia="Lucida Sans Unicode"/>
          <w:bCs/>
          <w:sz w:val="22"/>
          <w:szCs w:val="22"/>
          <w:lang w:eastAsia="ar-SA"/>
        </w:rPr>
      </w:pPr>
      <w:r>
        <w:rPr>
          <w:bCs/>
          <w:sz w:val="22"/>
          <w:szCs w:val="22"/>
        </w:rPr>
        <w:t xml:space="preserve">Iepirkuma </w:t>
      </w:r>
      <w:r w:rsidRPr="00F34C12">
        <w:rPr>
          <w:bCs/>
          <w:sz w:val="22"/>
          <w:szCs w:val="22"/>
        </w:rPr>
        <w:t>„</w:t>
      </w:r>
      <w:r>
        <w:rPr>
          <w:rFonts w:eastAsia="Lucida Sans Unicode"/>
          <w:bCs/>
          <w:sz w:val="22"/>
          <w:szCs w:val="22"/>
          <w:lang w:eastAsia="ar-SA"/>
        </w:rPr>
        <w:t xml:space="preserve">Aprīkojuma </w:t>
      </w:r>
      <w:r w:rsidRPr="00F34C12">
        <w:rPr>
          <w:rFonts w:eastAsia="Lucida Sans Unicode"/>
          <w:bCs/>
          <w:sz w:val="22"/>
          <w:szCs w:val="22"/>
          <w:lang w:eastAsia="ar-SA"/>
        </w:rPr>
        <w:t>iegāde</w:t>
      </w:r>
      <w:r>
        <w:rPr>
          <w:rFonts w:eastAsia="Lucida Sans Unicode"/>
          <w:bCs/>
          <w:sz w:val="22"/>
          <w:szCs w:val="22"/>
          <w:lang w:eastAsia="ar-SA"/>
        </w:rPr>
        <w:t xml:space="preserve"> interaktīvajam risinājumam </w:t>
      </w:r>
    </w:p>
    <w:p w:rsidR="0075502A" w:rsidRPr="0075502A" w:rsidRDefault="0075502A" w:rsidP="0075502A">
      <w:pPr>
        <w:jc w:val="right"/>
        <w:rPr>
          <w:rFonts w:eastAsia="Lucida Sans Unicode"/>
          <w:bCs/>
          <w:sz w:val="22"/>
          <w:szCs w:val="22"/>
          <w:lang w:eastAsia="ar-SA"/>
        </w:rPr>
      </w:pPr>
      <w:r>
        <w:rPr>
          <w:rFonts w:eastAsia="Lucida Sans Unicode"/>
          <w:bCs/>
          <w:sz w:val="22"/>
          <w:szCs w:val="22"/>
          <w:lang w:eastAsia="ar-SA"/>
        </w:rPr>
        <w:t xml:space="preserve">“Grāmatu koferis” (projekts LL-00201 </w:t>
      </w:r>
      <w:proofErr w:type="spellStart"/>
      <w:r>
        <w:rPr>
          <w:rFonts w:eastAsia="Lucida Sans Unicode"/>
          <w:bCs/>
          <w:sz w:val="22"/>
          <w:szCs w:val="22"/>
          <w:lang w:eastAsia="ar-SA"/>
        </w:rPr>
        <w:t>DigiAll</w:t>
      </w:r>
      <w:proofErr w:type="spellEnd"/>
      <w:r>
        <w:rPr>
          <w:rFonts w:eastAsia="Lucida Sans Unicode"/>
          <w:bCs/>
          <w:sz w:val="22"/>
          <w:szCs w:val="22"/>
          <w:lang w:eastAsia="ar-SA"/>
        </w:rPr>
        <w:t>)</w:t>
      </w:r>
      <w:r>
        <w:rPr>
          <w:sz w:val="22"/>
          <w:szCs w:val="22"/>
        </w:rPr>
        <w:t xml:space="preserve"> nolikumam</w:t>
      </w:r>
    </w:p>
    <w:p w:rsidR="0075502A" w:rsidRPr="00F34C12" w:rsidRDefault="0075502A" w:rsidP="0075502A">
      <w:pPr>
        <w:tabs>
          <w:tab w:val="left" w:pos="0"/>
        </w:tabs>
        <w:jc w:val="right"/>
        <w:rPr>
          <w:sz w:val="22"/>
          <w:szCs w:val="22"/>
        </w:rPr>
      </w:pPr>
      <w:r>
        <w:rPr>
          <w:sz w:val="22"/>
          <w:szCs w:val="22"/>
        </w:rPr>
        <w:t xml:space="preserve">ID </w:t>
      </w:r>
      <w:r w:rsidRPr="00C25C9D">
        <w:rPr>
          <w:sz w:val="22"/>
          <w:szCs w:val="22"/>
        </w:rPr>
        <w:t>Nr.</w:t>
      </w:r>
      <w:r>
        <w:rPr>
          <w:sz w:val="22"/>
          <w:szCs w:val="22"/>
        </w:rPr>
        <w:t xml:space="preserve"> LCB 202</w:t>
      </w:r>
      <w:r w:rsidR="00632243">
        <w:rPr>
          <w:sz w:val="22"/>
          <w:szCs w:val="22"/>
        </w:rPr>
        <w:t>6</w:t>
      </w:r>
      <w:r>
        <w:rPr>
          <w:sz w:val="22"/>
          <w:szCs w:val="22"/>
        </w:rPr>
        <w:t>/0</w:t>
      </w:r>
      <w:r w:rsidR="00632243">
        <w:rPr>
          <w:sz w:val="22"/>
          <w:szCs w:val="22"/>
        </w:rPr>
        <w:t>2</w:t>
      </w:r>
    </w:p>
    <w:p w:rsidR="00BF3FAC" w:rsidRPr="00176A5F" w:rsidRDefault="00BF3FAC" w:rsidP="00BF3FAC">
      <w:pPr>
        <w:jc w:val="center"/>
        <w:rPr>
          <w:b/>
        </w:rPr>
      </w:pPr>
    </w:p>
    <w:p w:rsidR="00BF3FAC" w:rsidRPr="00176A5F" w:rsidRDefault="00E574F5" w:rsidP="00BF3FAC">
      <w:pPr>
        <w:jc w:val="center"/>
        <w:rPr>
          <w:b/>
        </w:rPr>
      </w:pPr>
      <w:r>
        <w:rPr>
          <w:b/>
        </w:rPr>
        <w:t>FINANŠU/</w:t>
      </w:r>
      <w:r w:rsidR="00C93ADC">
        <w:rPr>
          <w:b/>
        </w:rPr>
        <w:t>TEHNISKAIS PIEDĀVĀJUMS</w:t>
      </w:r>
    </w:p>
    <w:p w:rsidR="00BF3FAC" w:rsidRPr="00176A5F" w:rsidRDefault="00BF3FAC" w:rsidP="00BF3FAC">
      <w:pPr>
        <w:jc w:val="center"/>
      </w:pPr>
    </w:p>
    <w:p w:rsidR="00C605EF" w:rsidRDefault="00BF3FAC" w:rsidP="00E574F5">
      <w:pPr>
        <w:jc w:val="center"/>
        <w:rPr>
          <w:rFonts w:eastAsia="Calibri"/>
          <w:sz w:val="22"/>
          <w:szCs w:val="22"/>
        </w:rPr>
      </w:pPr>
      <w:r w:rsidRPr="00413029">
        <w:rPr>
          <w:sz w:val="22"/>
          <w:szCs w:val="22"/>
          <w:lang w:eastAsia="lv-LV"/>
        </w:rPr>
        <w:t>„</w:t>
      </w:r>
      <w:r w:rsidR="0075502A">
        <w:rPr>
          <w:rFonts w:eastAsia="Lucida Sans Unicode"/>
          <w:bCs/>
          <w:sz w:val="22"/>
          <w:szCs w:val="22"/>
          <w:lang w:eastAsia="ar-SA"/>
        </w:rPr>
        <w:t>A</w:t>
      </w:r>
      <w:r w:rsidR="00A5703C">
        <w:rPr>
          <w:rFonts w:eastAsia="Lucida Sans Unicode"/>
          <w:bCs/>
          <w:sz w:val="22"/>
          <w:szCs w:val="22"/>
          <w:lang w:eastAsia="ar-SA"/>
        </w:rPr>
        <w:t>prīkojuma</w:t>
      </w:r>
      <w:r w:rsidR="00E96B57">
        <w:rPr>
          <w:rFonts w:eastAsia="Lucida Sans Unicode"/>
          <w:bCs/>
          <w:sz w:val="23"/>
          <w:szCs w:val="23"/>
          <w:lang w:eastAsia="ar-SA"/>
        </w:rPr>
        <w:t xml:space="preserve"> </w:t>
      </w:r>
      <w:r w:rsidR="00E574F5" w:rsidRPr="00E574F5">
        <w:rPr>
          <w:rFonts w:eastAsia="Lucida Sans Unicode"/>
          <w:bCs/>
          <w:sz w:val="22"/>
          <w:szCs w:val="22"/>
          <w:lang w:eastAsia="ar-SA"/>
        </w:rPr>
        <w:t>piegāde</w:t>
      </w:r>
      <w:r w:rsidR="004D5CBC">
        <w:rPr>
          <w:rFonts w:eastAsia="Lucida Sans Unicode"/>
          <w:bCs/>
          <w:sz w:val="22"/>
          <w:szCs w:val="22"/>
          <w:lang w:eastAsia="ar-SA"/>
        </w:rPr>
        <w:t xml:space="preserve"> </w:t>
      </w:r>
      <w:r w:rsidR="0075502A">
        <w:rPr>
          <w:rFonts w:eastAsia="Lucida Sans Unicode"/>
          <w:bCs/>
          <w:sz w:val="22"/>
          <w:szCs w:val="22"/>
          <w:lang w:eastAsia="ar-SA"/>
        </w:rPr>
        <w:t xml:space="preserve">interaktīvajam risinājuma </w:t>
      </w:r>
      <w:r w:rsidR="00C25C9D">
        <w:rPr>
          <w:rFonts w:eastAsia="Lucida Sans Unicode"/>
          <w:bCs/>
          <w:sz w:val="22"/>
          <w:szCs w:val="22"/>
          <w:lang w:eastAsia="ar-SA"/>
        </w:rPr>
        <w:t>“</w:t>
      </w:r>
      <w:r w:rsidR="0075502A">
        <w:rPr>
          <w:rFonts w:eastAsia="Lucida Sans Unicode"/>
          <w:bCs/>
          <w:sz w:val="22"/>
          <w:szCs w:val="22"/>
          <w:lang w:eastAsia="ar-SA"/>
        </w:rPr>
        <w:t>Grāmatu koferis</w:t>
      </w:r>
      <w:r w:rsidR="00DB39DD">
        <w:rPr>
          <w:rFonts w:eastAsia="Lucida Sans Unicode"/>
          <w:bCs/>
          <w:sz w:val="22"/>
          <w:szCs w:val="22"/>
          <w:lang w:eastAsia="ar-SA"/>
        </w:rPr>
        <w:t>”</w:t>
      </w:r>
      <w:r w:rsidR="00E574F5">
        <w:rPr>
          <w:rFonts w:eastAsia="Calibri"/>
          <w:sz w:val="22"/>
          <w:szCs w:val="22"/>
        </w:rPr>
        <w:t>”</w:t>
      </w:r>
    </w:p>
    <w:p w:rsidR="0075502A" w:rsidRDefault="0075502A" w:rsidP="00E574F5">
      <w:pPr>
        <w:jc w:val="center"/>
        <w:rPr>
          <w:sz w:val="22"/>
          <w:szCs w:val="22"/>
        </w:rPr>
      </w:pPr>
      <w:r>
        <w:rPr>
          <w:rFonts w:eastAsia="Calibri"/>
          <w:sz w:val="22"/>
          <w:szCs w:val="22"/>
        </w:rPr>
        <w:t>(projekts LL-00201)</w:t>
      </w:r>
    </w:p>
    <w:p w:rsidR="00BF3FAC" w:rsidRPr="00E574F5" w:rsidRDefault="00C605EF" w:rsidP="00E574F5">
      <w:pPr>
        <w:jc w:val="center"/>
        <w:rPr>
          <w:sz w:val="22"/>
          <w:szCs w:val="22"/>
        </w:rPr>
      </w:pPr>
      <w:r>
        <w:rPr>
          <w:sz w:val="22"/>
          <w:szCs w:val="22"/>
        </w:rPr>
        <w:t xml:space="preserve">ID </w:t>
      </w:r>
      <w:r w:rsidR="00BF3FAC" w:rsidRPr="00C25C9D">
        <w:rPr>
          <w:sz w:val="22"/>
          <w:szCs w:val="22"/>
        </w:rPr>
        <w:t>Nr. LCB</w:t>
      </w:r>
      <w:r w:rsidR="0075502A">
        <w:rPr>
          <w:sz w:val="22"/>
          <w:szCs w:val="22"/>
        </w:rPr>
        <w:t xml:space="preserve"> 202</w:t>
      </w:r>
      <w:r w:rsidR="00632243">
        <w:rPr>
          <w:sz w:val="22"/>
          <w:szCs w:val="22"/>
        </w:rPr>
        <w:t>6</w:t>
      </w:r>
      <w:r w:rsidR="0075502A">
        <w:rPr>
          <w:sz w:val="22"/>
          <w:szCs w:val="22"/>
        </w:rPr>
        <w:t>/0</w:t>
      </w:r>
      <w:r w:rsidR="00632243">
        <w:rPr>
          <w:sz w:val="22"/>
          <w:szCs w:val="22"/>
        </w:rPr>
        <w:t>2</w:t>
      </w:r>
    </w:p>
    <w:p w:rsidR="00BF3FAC" w:rsidRPr="00413029" w:rsidRDefault="00BF3FAC" w:rsidP="00BF3FAC">
      <w:pPr>
        <w:keepNext/>
        <w:jc w:val="center"/>
        <w:rPr>
          <w:sz w:val="22"/>
          <w:szCs w:val="22"/>
        </w:rPr>
      </w:pPr>
    </w:p>
    <w:p w:rsidR="00BF3FAC" w:rsidRPr="00413029" w:rsidRDefault="0075502A" w:rsidP="00BF3FAC">
      <w:pPr>
        <w:jc w:val="both"/>
        <w:rPr>
          <w:sz w:val="22"/>
          <w:szCs w:val="22"/>
        </w:rPr>
      </w:pPr>
      <w:r>
        <w:rPr>
          <w:sz w:val="22"/>
          <w:szCs w:val="22"/>
        </w:rPr>
        <w:t>Daugavpilī, 202</w:t>
      </w:r>
      <w:r w:rsidR="00632243">
        <w:rPr>
          <w:sz w:val="22"/>
          <w:szCs w:val="22"/>
        </w:rPr>
        <w:t>6</w:t>
      </w:r>
      <w:r w:rsidR="00BF3FAC" w:rsidRPr="00413029">
        <w:rPr>
          <w:sz w:val="22"/>
          <w:szCs w:val="22"/>
        </w:rPr>
        <w:t>. gada ____.___________</w:t>
      </w:r>
    </w:p>
    <w:p w:rsidR="00E574F5" w:rsidRDefault="00E574F5" w:rsidP="00E574F5">
      <w:pPr>
        <w:rPr>
          <w:sz w:val="22"/>
          <w:szCs w:val="22"/>
        </w:rPr>
      </w:pPr>
    </w:p>
    <w:p w:rsidR="00E574F5" w:rsidRPr="00E574F5" w:rsidRDefault="00E574F5" w:rsidP="00E574F5">
      <w:pPr>
        <w:autoSpaceDE w:val="0"/>
        <w:autoSpaceDN w:val="0"/>
        <w:adjustRightInd w:val="0"/>
        <w:jc w:val="both"/>
        <w:rPr>
          <w:rFonts w:eastAsia="Calibri"/>
          <w:sz w:val="22"/>
          <w:szCs w:val="22"/>
          <w:lang w:eastAsia="lv-LV"/>
        </w:rPr>
      </w:pPr>
      <w:r w:rsidRPr="00E574F5">
        <w:rPr>
          <w:rFonts w:eastAsia="Calibri"/>
          <w:sz w:val="22"/>
          <w:szCs w:val="22"/>
          <w:lang w:eastAsia="lv-LV"/>
        </w:rPr>
        <w:t xml:space="preserve">Pretendents _________ </w:t>
      </w:r>
      <w:r w:rsidRPr="00E574F5">
        <w:rPr>
          <w:rFonts w:eastAsia="Calibri"/>
          <w:i/>
          <w:iCs/>
          <w:sz w:val="22"/>
          <w:szCs w:val="22"/>
          <w:lang w:eastAsia="lv-LV"/>
        </w:rPr>
        <w:t xml:space="preserve">(nosaukums) </w:t>
      </w:r>
      <w:r w:rsidRPr="00E574F5">
        <w:rPr>
          <w:rFonts w:eastAsia="Calibri"/>
          <w:sz w:val="22"/>
          <w:szCs w:val="22"/>
          <w:lang w:eastAsia="lv-LV"/>
        </w:rPr>
        <w:t xml:space="preserve">piedāvā nodrošināt </w:t>
      </w:r>
      <w:r w:rsidRPr="00C25C9D">
        <w:rPr>
          <w:rFonts w:eastAsia="Calibri"/>
          <w:sz w:val="22"/>
          <w:szCs w:val="22"/>
          <w:lang w:eastAsia="lv-LV"/>
        </w:rPr>
        <w:t xml:space="preserve">iepirkuma </w:t>
      </w:r>
      <w:r w:rsidR="0075502A">
        <w:rPr>
          <w:rFonts w:eastAsia="Calibri"/>
          <w:sz w:val="22"/>
          <w:szCs w:val="22"/>
          <w:lang w:eastAsia="lv-LV"/>
        </w:rPr>
        <w:t>ID Nr. LCB 202</w:t>
      </w:r>
      <w:r w:rsidR="00632243">
        <w:rPr>
          <w:rFonts w:eastAsia="Calibri"/>
          <w:sz w:val="22"/>
          <w:szCs w:val="22"/>
          <w:lang w:eastAsia="lv-LV"/>
        </w:rPr>
        <w:t>6</w:t>
      </w:r>
      <w:r w:rsidR="0075502A">
        <w:rPr>
          <w:rFonts w:eastAsia="Calibri"/>
          <w:sz w:val="22"/>
          <w:szCs w:val="22"/>
          <w:lang w:eastAsia="lv-LV"/>
        </w:rPr>
        <w:t>/0</w:t>
      </w:r>
      <w:r w:rsidR="00632243">
        <w:rPr>
          <w:rFonts w:eastAsia="Calibri"/>
          <w:sz w:val="22"/>
          <w:szCs w:val="22"/>
          <w:lang w:eastAsia="lv-LV"/>
        </w:rPr>
        <w:t>2</w:t>
      </w:r>
      <w:r w:rsidR="00DB39DD">
        <w:rPr>
          <w:rFonts w:eastAsia="Calibri"/>
          <w:sz w:val="22"/>
          <w:szCs w:val="22"/>
          <w:lang w:eastAsia="lv-LV"/>
        </w:rPr>
        <w:t xml:space="preserve"> </w:t>
      </w:r>
      <w:r w:rsidRPr="00E574F5">
        <w:rPr>
          <w:rFonts w:eastAsia="Calibri"/>
          <w:sz w:val="22"/>
          <w:szCs w:val="22"/>
          <w:lang w:eastAsia="lv-LV"/>
        </w:rPr>
        <w:t>priekšmeta izpildi atbilstoši Tehniskajai specifikācijai par šādu summu:</w:t>
      </w:r>
    </w:p>
    <w:p w:rsidR="00E574F5" w:rsidRPr="00E574F5" w:rsidRDefault="00E574F5" w:rsidP="00E574F5">
      <w:pPr>
        <w:autoSpaceDE w:val="0"/>
        <w:autoSpaceDN w:val="0"/>
        <w:adjustRightInd w:val="0"/>
        <w:jc w:val="both"/>
        <w:rPr>
          <w:rFonts w:eastAsia="Calibri"/>
          <w:sz w:val="22"/>
          <w:szCs w:val="22"/>
          <w:lang w:eastAsia="lv-LV"/>
        </w:rPr>
      </w:pPr>
    </w:p>
    <w:tbl>
      <w:tblPr>
        <w:tblW w:w="8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0"/>
        <w:gridCol w:w="3827"/>
        <w:gridCol w:w="1553"/>
        <w:gridCol w:w="1310"/>
        <w:gridCol w:w="1417"/>
      </w:tblGrid>
      <w:tr w:rsidR="00E574F5" w:rsidRPr="00BC6056" w:rsidTr="005528B9">
        <w:trPr>
          <w:jc w:val="center"/>
        </w:trPr>
        <w:tc>
          <w:tcPr>
            <w:tcW w:w="880" w:type="dxa"/>
            <w:tcBorders>
              <w:top w:val="single" w:sz="4" w:space="0" w:color="auto"/>
              <w:left w:val="single" w:sz="4" w:space="0" w:color="auto"/>
              <w:bottom w:val="single" w:sz="4" w:space="0" w:color="auto"/>
              <w:right w:val="single" w:sz="4" w:space="0" w:color="auto"/>
            </w:tcBorders>
            <w:vAlign w:val="center"/>
            <w:hideMark/>
          </w:tcPr>
          <w:p w:rsidR="00E574F5" w:rsidRPr="00BC6056" w:rsidRDefault="00E574F5" w:rsidP="005528B9">
            <w:pPr>
              <w:autoSpaceDE w:val="0"/>
              <w:autoSpaceDN w:val="0"/>
              <w:adjustRightInd w:val="0"/>
              <w:jc w:val="center"/>
              <w:rPr>
                <w:rFonts w:eastAsia="Calibri"/>
                <w:b/>
                <w:sz w:val="22"/>
                <w:szCs w:val="22"/>
              </w:rPr>
            </w:pPr>
            <w:proofErr w:type="spellStart"/>
            <w:r w:rsidRPr="00BC6056">
              <w:rPr>
                <w:rFonts w:eastAsia="Calibri"/>
                <w:b/>
                <w:sz w:val="22"/>
                <w:szCs w:val="22"/>
              </w:rPr>
              <w:t>N.p.k</w:t>
            </w:r>
            <w:proofErr w:type="spellEnd"/>
            <w:r w:rsidRPr="00BC6056">
              <w:rPr>
                <w:rFonts w:eastAsia="Calibri"/>
                <w:b/>
                <w:sz w:val="22"/>
                <w:szCs w:val="22"/>
              </w:rPr>
              <w:t>.</w:t>
            </w:r>
          </w:p>
        </w:tc>
        <w:tc>
          <w:tcPr>
            <w:tcW w:w="3827" w:type="dxa"/>
            <w:tcBorders>
              <w:top w:val="single" w:sz="4" w:space="0" w:color="auto"/>
              <w:left w:val="single" w:sz="4" w:space="0" w:color="auto"/>
              <w:bottom w:val="single" w:sz="4" w:space="0" w:color="auto"/>
              <w:right w:val="single" w:sz="4" w:space="0" w:color="auto"/>
            </w:tcBorders>
            <w:vAlign w:val="center"/>
            <w:hideMark/>
          </w:tcPr>
          <w:p w:rsidR="00E574F5" w:rsidRPr="00BC6056" w:rsidRDefault="0083504E" w:rsidP="005528B9">
            <w:pPr>
              <w:autoSpaceDE w:val="0"/>
              <w:autoSpaceDN w:val="0"/>
              <w:adjustRightInd w:val="0"/>
              <w:jc w:val="center"/>
              <w:rPr>
                <w:rFonts w:eastAsia="Calibri"/>
                <w:b/>
                <w:sz w:val="22"/>
                <w:szCs w:val="22"/>
              </w:rPr>
            </w:pPr>
            <w:r w:rsidRPr="00BC6056">
              <w:rPr>
                <w:b/>
                <w:color w:val="000000"/>
                <w:sz w:val="22"/>
                <w:szCs w:val="22"/>
              </w:rPr>
              <w:t>Nosaukums</w:t>
            </w:r>
          </w:p>
        </w:tc>
        <w:tc>
          <w:tcPr>
            <w:tcW w:w="1553" w:type="dxa"/>
            <w:tcBorders>
              <w:top w:val="single" w:sz="4" w:space="0" w:color="auto"/>
              <w:left w:val="single" w:sz="4" w:space="0" w:color="auto"/>
              <w:bottom w:val="single" w:sz="4" w:space="0" w:color="auto"/>
              <w:right w:val="single" w:sz="4" w:space="0" w:color="auto"/>
            </w:tcBorders>
            <w:vAlign w:val="center"/>
          </w:tcPr>
          <w:p w:rsidR="00E574F5" w:rsidRPr="00BC6056" w:rsidRDefault="00E574F5" w:rsidP="005528B9">
            <w:pPr>
              <w:autoSpaceDE w:val="0"/>
              <w:autoSpaceDN w:val="0"/>
              <w:adjustRightInd w:val="0"/>
              <w:jc w:val="center"/>
              <w:rPr>
                <w:rFonts w:eastAsia="Calibri"/>
                <w:b/>
                <w:sz w:val="22"/>
                <w:szCs w:val="22"/>
              </w:rPr>
            </w:pPr>
            <w:r w:rsidRPr="00BC6056">
              <w:rPr>
                <w:rFonts w:eastAsia="Calibri"/>
                <w:b/>
                <w:sz w:val="22"/>
                <w:szCs w:val="22"/>
              </w:rPr>
              <w:t>Cena par vienību EUR bez PVN</w:t>
            </w:r>
          </w:p>
        </w:tc>
        <w:tc>
          <w:tcPr>
            <w:tcW w:w="1310" w:type="dxa"/>
            <w:tcBorders>
              <w:top w:val="single" w:sz="4" w:space="0" w:color="auto"/>
              <w:left w:val="single" w:sz="4" w:space="0" w:color="auto"/>
              <w:bottom w:val="single" w:sz="4" w:space="0" w:color="auto"/>
              <w:right w:val="single" w:sz="4" w:space="0" w:color="auto"/>
            </w:tcBorders>
            <w:vAlign w:val="center"/>
            <w:hideMark/>
          </w:tcPr>
          <w:p w:rsidR="00E574F5" w:rsidRDefault="00E574F5" w:rsidP="005528B9">
            <w:pPr>
              <w:autoSpaceDE w:val="0"/>
              <w:autoSpaceDN w:val="0"/>
              <w:adjustRightInd w:val="0"/>
              <w:jc w:val="center"/>
              <w:rPr>
                <w:rFonts w:eastAsia="Calibri"/>
                <w:b/>
                <w:sz w:val="22"/>
                <w:szCs w:val="22"/>
              </w:rPr>
            </w:pPr>
            <w:r w:rsidRPr="00BC6056">
              <w:rPr>
                <w:rFonts w:eastAsia="Calibri"/>
                <w:b/>
                <w:sz w:val="22"/>
                <w:szCs w:val="22"/>
              </w:rPr>
              <w:t>Daudzums</w:t>
            </w:r>
          </w:p>
          <w:p w:rsidR="001A1E62" w:rsidRPr="00BC6056" w:rsidRDefault="001A1E62" w:rsidP="005528B9">
            <w:pPr>
              <w:autoSpaceDE w:val="0"/>
              <w:autoSpaceDN w:val="0"/>
              <w:adjustRightInd w:val="0"/>
              <w:jc w:val="center"/>
              <w:rPr>
                <w:rFonts w:eastAsia="Calibri"/>
                <w:b/>
                <w:sz w:val="22"/>
                <w:szCs w:val="22"/>
              </w:rPr>
            </w:pPr>
            <w:r>
              <w:rPr>
                <w:rFonts w:eastAsia="Calibri"/>
                <w:b/>
                <w:sz w:val="22"/>
                <w:szCs w:val="22"/>
              </w:rPr>
              <w:t>gab.</w:t>
            </w:r>
          </w:p>
        </w:tc>
        <w:tc>
          <w:tcPr>
            <w:tcW w:w="1417" w:type="dxa"/>
            <w:tcBorders>
              <w:top w:val="single" w:sz="4" w:space="0" w:color="auto"/>
              <w:left w:val="single" w:sz="4" w:space="0" w:color="auto"/>
              <w:bottom w:val="single" w:sz="4" w:space="0" w:color="auto"/>
              <w:right w:val="single" w:sz="4" w:space="0" w:color="auto"/>
            </w:tcBorders>
            <w:vAlign w:val="center"/>
            <w:hideMark/>
          </w:tcPr>
          <w:p w:rsidR="00E574F5" w:rsidRPr="00BC6056" w:rsidRDefault="00E574F5" w:rsidP="005528B9">
            <w:pPr>
              <w:autoSpaceDE w:val="0"/>
              <w:autoSpaceDN w:val="0"/>
              <w:adjustRightInd w:val="0"/>
              <w:jc w:val="center"/>
              <w:rPr>
                <w:rFonts w:eastAsia="Calibri"/>
                <w:b/>
                <w:sz w:val="22"/>
                <w:szCs w:val="22"/>
              </w:rPr>
            </w:pPr>
            <w:r w:rsidRPr="00BC6056">
              <w:rPr>
                <w:rFonts w:eastAsia="Calibri"/>
                <w:b/>
                <w:sz w:val="22"/>
                <w:szCs w:val="22"/>
              </w:rPr>
              <w:t>Cena kopā EUR bez PVN</w:t>
            </w:r>
          </w:p>
        </w:tc>
      </w:tr>
      <w:tr w:rsidR="00E574F5" w:rsidRPr="00BC6056" w:rsidTr="00442E46">
        <w:trPr>
          <w:jc w:val="center"/>
        </w:trPr>
        <w:tc>
          <w:tcPr>
            <w:tcW w:w="880" w:type="dxa"/>
            <w:tcBorders>
              <w:top w:val="single" w:sz="4" w:space="0" w:color="auto"/>
              <w:left w:val="single" w:sz="4" w:space="0" w:color="auto"/>
              <w:bottom w:val="single" w:sz="4" w:space="0" w:color="auto"/>
              <w:right w:val="single" w:sz="4" w:space="0" w:color="auto"/>
            </w:tcBorders>
            <w:vAlign w:val="center"/>
            <w:hideMark/>
          </w:tcPr>
          <w:p w:rsidR="00E574F5" w:rsidRPr="00BC6056" w:rsidRDefault="00E574F5" w:rsidP="005528B9">
            <w:pPr>
              <w:autoSpaceDE w:val="0"/>
              <w:autoSpaceDN w:val="0"/>
              <w:adjustRightInd w:val="0"/>
              <w:jc w:val="center"/>
              <w:rPr>
                <w:rFonts w:eastAsia="Calibri"/>
                <w:sz w:val="22"/>
                <w:szCs w:val="22"/>
              </w:rPr>
            </w:pPr>
            <w:r w:rsidRPr="00BC6056">
              <w:rPr>
                <w:rFonts w:eastAsia="Calibri"/>
                <w:sz w:val="22"/>
                <w:szCs w:val="22"/>
              </w:rPr>
              <w:t>1.</w:t>
            </w:r>
          </w:p>
        </w:tc>
        <w:tc>
          <w:tcPr>
            <w:tcW w:w="3827" w:type="dxa"/>
            <w:tcBorders>
              <w:top w:val="single" w:sz="4" w:space="0" w:color="auto"/>
              <w:left w:val="single" w:sz="4" w:space="0" w:color="auto"/>
              <w:bottom w:val="single" w:sz="4" w:space="0" w:color="auto"/>
              <w:right w:val="single" w:sz="4" w:space="0" w:color="auto"/>
            </w:tcBorders>
            <w:vAlign w:val="center"/>
          </w:tcPr>
          <w:p w:rsidR="00E574F5" w:rsidRPr="00BC6056" w:rsidRDefault="004C65E1" w:rsidP="00503306">
            <w:pPr>
              <w:autoSpaceDE w:val="0"/>
              <w:autoSpaceDN w:val="0"/>
              <w:adjustRightInd w:val="0"/>
              <w:rPr>
                <w:rFonts w:eastAsia="Calibri"/>
                <w:sz w:val="22"/>
                <w:szCs w:val="22"/>
              </w:rPr>
            </w:pPr>
            <w:r>
              <w:rPr>
                <w:b/>
                <w:bCs/>
                <w:sz w:val="22"/>
                <w:szCs w:val="22"/>
              </w:rPr>
              <w:t>Interaktīvais k</w:t>
            </w:r>
            <w:r w:rsidRPr="00776365">
              <w:rPr>
                <w:b/>
                <w:bCs/>
                <w:sz w:val="22"/>
                <w:szCs w:val="22"/>
              </w:rPr>
              <w:t>oferis ar furnitūru</w:t>
            </w:r>
          </w:p>
        </w:tc>
        <w:tc>
          <w:tcPr>
            <w:tcW w:w="1553" w:type="dxa"/>
            <w:tcBorders>
              <w:top w:val="single" w:sz="4" w:space="0" w:color="auto"/>
              <w:left w:val="single" w:sz="4" w:space="0" w:color="auto"/>
              <w:bottom w:val="single" w:sz="4" w:space="0" w:color="auto"/>
              <w:right w:val="single" w:sz="4" w:space="0" w:color="auto"/>
            </w:tcBorders>
            <w:vAlign w:val="center"/>
          </w:tcPr>
          <w:p w:rsidR="00E574F5" w:rsidRPr="00BC6056" w:rsidRDefault="00E574F5" w:rsidP="005528B9">
            <w:pPr>
              <w:autoSpaceDE w:val="0"/>
              <w:autoSpaceDN w:val="0"/>
              <w:adjustRightInd w:val="0"/>
              <w:rPr>
                <w:rFonts w:eastAsia="Calibri"/>
                <w:sz w:val="22"/>
                <w:szCs w:val="22"/>
              </w:rPr>
            </w:pPr>
          </w:p>
        </w:tc>
        <w:tc>
          <w:tcPr>
            <w:tcW w:w="1310" w:type="dxa"/>
            <w:tcBorders>
              <w:top w:val="single" w:sz="4" w:space="0" w:color="auto"/>
              <w:left w:val="single" w:sz="4" w:space="0" w:color="auto"/>
              <w:bottom w:val="single" w:sz="4" w:space="0" w:color="auto"/>
              <w:right w:val="single" w:sz="4" w:space="0" w:color="auto"/>
            </w:tcBorders>
            <w:vAlign w:val="center"/>
          </w:tcPr>
          <w:p w:rsidR="00E574F5" w:rsidRPr="00BC6056" w:rsidRDefault="00E574F5" w:rsidP="005528B9">
            <w:pPr>
              <w:autoSpaceDE w:val="0"/>
              <w:autoSpaceDN w:val="0"/>
              <w:adjustRightInd w:val="0"/>
              <w:jc w:val="center"/>
              <w:rPr>
                <w:rFonts w:eastAsia="Calibri"/>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E574F5" w:rsidRPr="00BC6056" w:rsidRDefault="00E574F5" w:rsidP="005528B9">
            <w:pPr>
              <w:autoSpaceDE w:val="0"/>
              <w:autoSpaceDN w:val="0"/>
              <w:adjustRightInd w:val="0"/>
              <w:jc w:val="center"/>
              <w:rPr>
                <w:rFonts w:eastAsia="Calibri"/>
                <w:sz w:val="22"/>
                <w:szCs w:val="22"/>
              </w:rPr>
            </w:pPr>
          </w:p>
        </w:tc>
      </w:tr>
      <w:tr w:rsidR="00E574F5" w:rsidRPr="00BC6056" w:rsidTr="005528B9">
        <w:trPr>
          <w:jc w:val="center"/>
        </w:trPr>
        <w:tc>
          <w:tcPr>
            <w:tcW w:w="880" w:type="dxa"/>
            <w:tcBorders>
              <w:top w:val="single" w:sz="4" w:space="0" w:color="auto"/>
              <w:left w:val="single" w:sz="4" w:space="0" w:color="auto"/>
              <w:bottom w:val="single" w:sz="4" w:space="0" w:color="auto"/>
              <w:right w:val="single" w:sz="4" w:space="0" w:color="auto"/>
            </w:tcBorders>
            <w:vAlign w:val="center"/>
          </w:tcPr>
          <w:p w:rsidR="00E574F5" w:rsidRPr="00BC6056" w:rsidRDefault="00E574F5" w:rsidP="005528B9">
            <w:pPr>
              <w:autoSpaceDE w:val="0"/>
              <w:autoSpaceDN w:val="0"/>
              <w:adjustRightInd w:val="0"/>
              <w:jc w:val="center"/>
              <w:rPr>
                <w:rFonts w:eastAsia="Calibri"/>
                <w:sz w:val="22"/>
                <w:szCs w:val="22"/>
              </w:rPr>
            </w:pPr>
            <w:r w:rsidRPr="00BC6056">
              <w:rPr>
                <w:rFonts w:eastAsia="Calibri"/>
                <w:sz w:val="22"/>
                <w:szCs w:val="22"/>
              </w:rPr>
              <w:t>2.</w:t>
            </w:r>
          </w:p>
        </w:tc>
        <w:tc>
          <w:tcPr>
            <w:tcW w:w="3827" w:type="dxa"/>
            <w:tcBorders>
              <w:top w:val="single" w:sz="4" w:space="0" w:color="auto"/>
              <w:left w:val="single" w:sz="4" w:space="0" w:color="auto"/>
              <w:bottom w:val="single" w:sz="4" w:space="0" w:color="auto"/>
              <w:right w:val="single" w:sz="4" w:space="0" w:color="auto"/>
            </w:tcBorders>
            <w:vAlign w:val="center"/>
          </w:tcPr>
          <w:p w:rsidR="003D6D52" w:rsidRPr="00BC6056" w:rsidRDefault="004C65E1" w:rsidP="005528B9">
            <w:pPr>
              <w:autoSpaceDE w:val="0"/>
              <w:autoSpaceDN w:val="0"/>
              <w:adjustRightInd w:val="0"/>
              <w:rPr>
                <w:rFonts w:eastAsia="Calibri"/>
                <w:sz w:val="22"/>
                <w:szCs w:val="22"/>
              </w:rPr>
            </w:pPr>
            <w:r>
              <w:rPr>
                <w:b/>
                <w:bCs/>
                <w:sz w:val="22"/>
                <w:szCs w:val="22"/>
              </w:rPr>
              <w:t>Kodu karte</w:t>
            </w:r>
          </w:p>
        </w:tc>
        <w:tc>
          <w:tcPr>
            <w:tcW w:w="1553" w:type="dxa"/>
            <w:tcBorders>
              <w:top w:val="single" w:sz="4" w:space="0" w:color="auto"/>
              <w:left w:val="single" w:sz="4" w:space="0" w:color="auto"/>
              <w:bottom w:val="single" w:sz="4" w:space="0" w:color="auto"/>
              <w:right w:val="single" w:sz="4" w:space="0" w:color="auto"/>
            </w:tcBorders>
            <w:vAlign w:val="center"/>
          </w:tcPr>
          <w:p w:rsidR="00E574F5" w:rsidRPr="00BC6056" w:rsidRDefault="00E574F5" w:rsidP="005528B9">
            <w:pPr>
              <w:autoSpaceDE w:val="0"/>
              <w:autoSpaceDN w:val="0"/>
              <w:adjustRightInd w:val="0"/>
              <w:rPr>
                <w:rFonts w:eastAsia="Calibri"/>
                <w:sz w:val="22"/>
                <w:szCs w:val="22"/>
              </w:rPr>
            </w:pPr>
          </w:p>
        </w:tc>
        <w:tc>
          <w:tcPr>
            <w:tcW w:w="1310" w:type="dxa"/>
            <w:tcBorders>
              <w:top w:val="single" w:sz="4" w:space="0" w:color="auto"/>
              <w:left w:val="single" w:sz="4" w:space="0" w:color="auto"/>
              <w:bottom w:val="single" w:sz="4" w:space="0" w:color="auto"/>
              <w:right w:val="single" w:sz="4" w:space="0" w:color="auto"/>
            </w:tcBorders>
            <w:vAlign w:val="center"/>
          </w:tcPr>
          <w:p w:rsidR="00E574F5" w:rsidRPr="00BC6056" w:rsidRDefault="00E574F5" w:rsidP="005528B9">
            <w:pPr>
              <w:autoSpaceDE w:val="0"/>
              <w:autoSpaceDN w:val="0"/>
              <w:adjustRightInd w:val="0"/>
              <w:jc w:val="center"/>
              <w:rPr>
                <w:rFonts w:eastAsia="Calibri"/>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E574F5" w:rsidRPr="00BC6056" w:rsidRDefault="00E574F5" w:rsidP="005528B9">
            <w:pPr>
              <w:autoSpaceDE w:val="0"/>
              <w:autoSpaceDN w:val="0"/>
              <w:adjustRightInd w:val="0"/>
              <w:jc w:val="center"/>
              <w:rPr>
                <w:rFonts w:eastAsia="Calibri"/>
                <w:sz w:val="22"/>
                <w:szCs w:val="22"/>
              </w:rPr>
            </w:pPr>
          </w:p>
        </w:tc>
      </w:tr>
      <w:tr w:rsidR="00442E46" w:rsidRPr="00BC6056" w:rsidTr="005528B9">
        <w:trPr>
          <w:jc w:val="center"/>
        </w:trPr>
        <w:tc>
          <w:tcPr>
            <w:tcW w:w="880" w:type="dxa"/>
            <w:tcBorders>
              <w:top w:val="single" w:sz="4" w:space="0" w:color="auto"/>
              <w:left w:val="single" w:sz="4" w:space="0" w:color="auto"/>
              <w:bottom w:val="single" w:sz="4" w:space="0" w:color="auto"/>
              <w:right w:val="single" w:sz="4" w:space="0" w:color="auto"/>
            </w:tcBorders>
            <w:vAlign w:val="center"/>
          </w:tcPr>
          <w:p w:rsidR="00442E46" w:rsidRPr="00BC6056" w:rsidRDefault="00442E46" w:rsidP="005528B9">
            <w:pPr>
              <w:autoSpaceDE w:val="0"/>
              <w:autoSpaceDN w:val="0"/>
              <w:adjustRightInd w:val="0"/>
              <w:jc w:val="center"/>
              <w:rPr>
                <w:rFonts w:eastAsia="Calibri"/>
                <w:sz w:val="22"/>
                <w:szCs w:val="22"/>
              </w:rPr>
            </w:pPr>
            <w:r w:rsidRPr="00BC6056">
              <w:rPr>
                <w:rFonts w:eastAsia="Calibri"/>
                <w:sz w:val="22"/>
                <w:szCs w:val="22"/>
              </w:rPr>
              <w:t>3.</w:t>
            </w:r>
          </w:p>
        </w:tc>
        <w:tc>
          <w:tcPr>
            <w:tcW w:w="3827" w:type="dxa"/>
            <w:tcBorders>
              <w:top w:val="single" w:sz="4" w:space="0" w:color="auto"/>
              <w:left w:val="single" w:sz="4" w:space="0" w:color="auto"/>
              <w:bottom w:val="single" w:sz="4" w:space="0" w:color="auto"/>
              <w:right w:val="single" w:sz="4" w:space="0" w:color="auto"/>
            </w:tcBorders>
            <w:vAlign w:val="center"/>
          </w:tcPr>
          <w:p w:rsidR="00442E46" w:rsidRPr="00BC6056" w:rsidRDefault="004C65E1" w:rsidP="005528B9">
            <w:pPr>
              <w:autoSpaceDE w:val="0"/>
              <w:autoSpaceDN w:val="0"/>
              <w:adjustRightInd w:val="0"/>
              <w:rPr>
                <w:rFonts w:eastAsia="Calibri"/>
                <w:sz w:val="22"/>
                <w:szCs w:val="22"/>
              </w:rPr>
            </w:pPr>
            <w:r w:rsidRPr="00776365">
              <w:rPr>
                <w:b/>
                <w:bCs/>
                <w:sz w:val="22"/>
                <w:szCs w:val="22"/>
              </w:rPr>
              <w:t>Kodu karšu lasītājs</w:t>
            </w:r>
          </w:p>
        </w:tc>
        <w:tc>
          <w:tcPr>
            <w:tcW w:w="1553" w:type="dxa"/>
            <w:tcBorders>
              <w:top w:val="single" w:sz="4" w:space="0" w:color="auto"/>
              <w:left w:val="single" w:sz="4" w:space="0" w:color="auto"/>
              <w:bottom w:val="single" w:sz="4" w:space="0" w:color="auto"/>
              <w:right w:val="single" w:sz="4" w:space="0" w:color="auto"/>
            </w:tcBorders>
            <w:vAlign w:val="center"/>
          </w:tcPr>
          <w:p w:rsidR="00442E46" w:rsidRPr="00BC6056" w:rsidRDefault="00442E46" w:rsidP="005528B9">
            <w:pPr>
              <w:autoSpaceDE w:val="0"/>
              <w:autoSpaceDN w:val="0"/>
              <w:adjustRightInd w:val="0"/>
              <w:rPr>
                <w:rFonts w:eastAsia="Calibri"/>
                <w:sz w:val="22"/>
                <w:szCs w:val="22"/>
              </w:rPr>
            </w:pPr>
          </w:p>
        </w:tc>
        <w:tc>
          <w:tcPr>
            <w:tcW w:w="1310" w:type="dxa"/>
            <w:tcBorders>
              <w:top w:val="single" w:sz="4" w:space="0" w:color="auto"/>
              <w:left w:val="single" w:sz="4" w:space="0" w:color="auto"/>
              <w:bottom w:val="single" w:sz="4" w:space="0" w:color="auto"/>
              <w:right w:val="single" w:sz="4" w:space="0" w:color="auto"/>
            </w:tcBorders>
            <w:vAlign w:val="center"/>
          </w:tcPr>
          <w:p w:rsidR="00442E46" w:rsidRPr="00BC6056" w:rsidRDefault="00442E46" w:rsidP="005528B9">
            <w:pPr>
              <w:autoSpaceDE w:val="0"/>
              <w:autoSpaceDN w:val="0"/>
              <w:adjustRightInd w:val="0"/>
              <w:jc w:val="center"/>
              <w:rPr>
                <w:rFonts w:eastAsia="Calibri"/>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442E46" w:rsidRPr="00BC6056" w:rsidRDefault="00442E46" w:rsidP="005528B9">
            <w:pPr>
              <w:autoSpaceDE w:val="0"/>
              <w:autoSpaceDN w:val="0"/>
              <w:adjustRightInd w:val="0"/>
              <w:jc w:val="center"/>
              <w:rPr>
                <w:rFonts w:eastAsia="Calibri"/>
                <w:sz w:val="22"/>
                <w:szCs w:val="22"/>
              </w:rPr>
            </w:pPr>
          </w:p>
        </w:tc>
      </w:tr>
      <w:tr w:rsidR="00503306" w:rsidRPr="00BC6056" w:rsidTr="005528B9">
        <w:trPr>
          <w:jc w:val="center"/>
        </w:trPr>
        <w:tc>
          <w:tcPr>
            <w:tcW w:w="880" w:type="dxa"/>
            <w:tcBorders>
              <w:top w:val="single" w:sz="4" w:space="0" w:color="auto"/>
              <w:left w:val="single" w:sz="4" w:space="0" w:color="auto"/>
              <w:bottom w:val="single" w:sz="4" w:space="0" w:color="auto"/>
              <w:right w:val="single" w:sz="4" w:space="0" w:color="auto"/>
            </w:tcBorders>
            <w:vAlign w:val="center"/>
          </w:tcPr>
          <w:p w:rsidR="00503306" w:rsidRPr="00BC6056" w:rsidRDefault="00503306" w:rsidP="005528B9">
            <w:pPr>
              <w:autoSpaceDE w:val="0"/>
              <w:autoSpaceDN w:val="0"/>
              <w:adjustRightInd w:val="0"/>
              <w:jc w:val="center"/>
              <w:rPr>
                <w:rFonts w:eastAsia="Calibri"/>
                <w:sz w:val="22"/>
                <w:szCs w:val="22"/>
              </w:rPr>
            </w:pPr>
            <w:r w:rsidRPr="00BC6056">
              <w:rPr>
                <w:rFonts w:eastAsia="Calibri"/>
                <w:sz w:val="22"/>
                <w:szCs w:val="22"/>
              </w:rPr>
              <w:t>4.</w:t>
            </w:r>
          </w:p>
        </w:tc>
        <w:tc>
          <w:tcPr>
            <w:tcW w:w="3827" w:type="dxa"/>
            <w:tcBorders>
              <w:top w:val="single" w:sz="4" w:space="0" w:color="auto"/>
              <w:left w:val="single" w:sz="4" w:space="0" w:color="auto"/>
              <w:bottom w:val="single" w:sz="4" w:space="0" w:color="auto"/>
              <w:right w:val="single" w:sz="4" w:space="0" w:color="auto"/>
            </w:tcBorders>
            <w:vAlign w:val="center"/>
          </w:tcPr>
          <w:p w:rsidR="00503306" w:rsidRPr="00BC6056" w:rsidRDefault="004C65E1" w:rsidP="005528B9">
            <w:pPr>
              <w:autoSpaceDE w:val="0"/>
              <w:autoSpaceDN w:val="0"/>
              <w:adjustRightInd w:val="0"/>
              <w:rPr>
                <w:rFonts w:eastAsia="Calibri"/>
                <w:sz w:val="22"/>
                <w:szCs w:val="22"/>
              </w:rPr>
            </w:pPr>
            <w:r w:rsidRPr="00776365">
              <w:rPr>
                <w:b/>
                <w:bCs/>
                <w:sz w:val="22"/>
                <w:szCs w:val="22"/>
              </w:rPr>
              <w:t>Datora serveris</w:t>
            </w:r>
          </w:p>
        </w:tc>
        <w:tc>
          <w:tcPr>
            <w:tcW w:w="1553" w:type="dxa"/>
            <w:tcBorders>
              <w:top w:val="single" w:sz="4" w:space="0" w:color="auto"/>
              <w:left w:val="single" w:sz="4" w:space="0" w:color="auto"/>
              <w:bottom w:val="single" w:sz="4" w:space="0" w:color="auto"/>
              <w:right w:val="single" w:sz="4" w:space="0" w:color="auto"/>
            </w:tcBorders>
            <w:vAlign w:val="center"/>
          </w:tcPr>
          <w:p w:rsidR="00503306" w:rsidRPr="00BC6056" w:rsidRDefault="00503306" w:rsidP="005528B9">
            <w:pPr>
              <w:autoSpaceDE w:val="0"/>
              <w:autoSpaceDN w:val="0"/>
              <w:adjustRightInd w:val="0"/>
              <w:rPr>
                <w:rFonts w:eastAsia="Calibri"/>
                <w:sz w:val="22"/>
                <w:szCs w:val="22"/>
              </w:rPr>
            </w:pPr>
          </w:p>
        </w:tc>
        <w:tc>
          <w:tcPr>
            <w:tcW w:w="1310" w:type="dxa"/>
            <w:tcBorders>
              <w:top w:val="single" w:sz="4" w:space="0" w:color="auto"/>
              <w:left w:val="single" w:sz="4" w:space="0" w:color="auto"/>
              <w:bottom w:val="single" w:sz="4" w:space="0" w:color="auto"/>
              <w:right w:val="single" w:sz="4" w:space="0" w:color="auto"/>
            </w:tcBorders>
            <w:vAlign w:val="center"/>
          </w:tcPr>
          <w:p w:rsidR="00503306" w:rsidRPr="00BC6056" w:rsidRDefault="00503306" w:rsidP="005528B9">
            <w:pPr>
              <w:autoSpaceDE w:val="0"/>
              <w:autoSpaceDN w:val="0"/>
              <w:adjustRightInd w:val="0"/>
              <w:jc w:val="center"/>
              <w:rPr>
                <w:rFonts w:eastAsia="Calibri"/>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503306" w:rsidRPr="00BC6056" w:rsidRDefault="00503306" w:rsidP="005528B9">
            <w:pPr>
              <w:autoSpaceDE w:val="0"/>
              <w:autoSpaceDN w:val="0"/>
              <w:adjustRightInd w:val="0"/>
              <w:jc w:val="center"/>
              <w:rPr>
                <w:rFonts w:eastAsia="Calibri"/>
                <w:sz w:val="22"/>
                <w:szCs w:val="22"/>
              </w:rPr>
            </w:pPr>
          </w:p>
        </w:tc>
      </w:tr>
      <w:tr w:rsidR="00503306" w:rsidRPr="00BC6056" w:rsidTr="005528B9">
        <w:trPr>
          <w:jc w:val="center"/>
        </w:trPr>
        <w:tc>
          <w:tcPr>
            <w:tcW w:w="880" w:type="dxa"/>
            <w:tcBorders>
              <w:top w:val="single" w:sz="4" w:space="0" w:color="auto"/>
              <w:left w:val="single" w:sz="4" w:space="0" w:color="auto"/>
              <w:bottom w:val="single" w:sz="4" w:space="0" w:color="auto"/>
              <w:right w:val="single" w:sz="4" w:space="0" w:color="auto"/>
            </w:tcBorders>
            <w:vAlign w:val="center"/>
          </w:tcPr>
          <w:p w:rsidR="00503306" w:rsidRPr="00BC6056" w:rsidRDefault="00503306" w:rsidP="005528B9">
            <w:pPr>
              <w:autoSpaceDE w:val="0"/>
              <w:autoSpaceDN w:val="0"/>
              <w:adjustRightInd w:val="0"/>
              <w:jc w:val="center"/>
              <w:rPr>
                <w:rFonts w:eastAsia="Calibri"/>
                <w:sz w:val="22"/>
                <w:szCs w:val="22"/>
              </w:rPr>
            </w:pPr>
            <w:r w:rsidRPr="00BC6056">
              <w:rPr>
                <w:rFonts w:eastAsia="Calibri"/>
                <w:sz w:val="22"/>
                <w:szCs w:val="22"/>
              </w:rPr>
              <w:t>5.</w:t>
            </w:r>
          </w:p>
        </w:tc>
        <w:tc>
          <w:tcPr>
            <w:tcW w:w="3827" w:type="dxa"/>
            <w:tcBorders>
              <w:top w:val="single" w:sz="4" w:space="0" w:color="auto"/>
              <w:left w:val="single" w:sz="4" w:space="0" w:color="auto"/>
              <w:bottom w:val="single" w:sz="4" w:space="0" w:color="auto"/>
              <w:right w:val="single" w:sz="4" w:space="0" w:color="auto"/>
            </w:tcBorders>
            <w:vAlign w:val="center"/>
          </w:tcPr>
          <w:p w:rsidR="00503306" w:rsidRPr="00BC6056" w:rsidRDefault="004C65E1" w:rsidP="005528B9">
            <w:pPr>
              <w:autoSpaceDE w:val="0"/>
              <w:autoSpaceDN w:val="0"/>
              <w:adjustRightInd w:val="0"/>
              <w:rPr>
                <w:rFonts w:eastAsia="Calibri"/>
                <w:sz w:val="22"/>
                <w:szCs w:val="22"/>
              </w:rPr>
            </w:pPr>
            <w:r w:rsidRPr="00776365">
              <w:rPr>
                <w:b/>
                <w:sz w:val="22"/>
                <w:szCs w:val="22"/>
              </w:rPr>
              <w:t>Sensoru ekrāns</w:t>
            </w:r>
          </w:p>
        </w:tc>
        <w:tc>
          <w:tcPr>
            <w:tcW w:w="1553" w:type="dxa"/>
            <w:tcBorders>
              <w:top w:val="single" w:sz="4" w:space="0" w:color="auto"/>
              <w:left w:val="single" w:sz="4" w:space="0" w:color="auto"/>
              <w:bottom w:val="single" w:sz="4" w:space="0" w:color="auto"/>
              <w:right w:val="single" w:sz="4" w:space="0" w:color="auto"/>
            </w:tcBorders>
            <w:vAlign w:val="center"/>
          </w:tcPr>
          <w:p w:rsidR="00503306" w:rsidRPr="00BC6056" w:rsidRDefault="00503306" w:rsidP="005528B9">
            <w:pPr>
              <w:autoSpaceDE w:val="0"/>
              <w:autoSpaceDN w:val="0"/>
              <w:adjustRightInd w:val="0"/>
              <w:rPr>
                <w:rFonts w:eastAsia="Calibri"/>
                <w:sz w:val="22"/>
                <w:szCs w:val="22"/>
              </w:rPr>
            </w:pPr>
          </w:p>
        </w:tc>
        <w:tc>
          <w:tcPr>
            <w:tcW w:w="1310" w:type="dxa"/>
            <w:tcBorders>
              <w:top w:val="single" w:sz="4" w:space="0" w:color="auto"/>
              <w:left w:val="single" w:sz="4" w:space="0" w:color="auto"/>
              <w:bottom w:val="single" w:sz="4" w:space="0" w:color="auto"/>
              <w:right w:val="single" w:sz="4" w:space="0" w:color="auto"/>
            </w:tcBorders>
            <w:vAlign w:val="center"/>
          </w:tcPr>
          <w:p w:rsidR="00503306" w:rsidRPr="00BC6056" w:rsidRDefault="00503306" w:rsidP="005528B9">
            <w:pPr>
              <w:autoSpaceDE w:val="0"/>
              <w:autoSpaceDN w:val="0"/>
              <w:adjustRightInd w:val="0"/>
              <w:jc w:val="center"/>
              <w:rPr>
                <w:rFonts w:eastAsia="Calibri"/>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503306" w:rsidRPr="00BC6056" w:rsidRDefault="00503306" w:rsidP="005528B9">
            <w:pPr>
              <w:autoSpaceDE w:val="0"/>
              <w:autoSpaceDN w:val="0"/>
              <w:adjustRightInd w:val="0"/>
              <w:jc w:val="center"/>
              <w:rPr>
                <w:rFonts w:eastAsia="Calibri"/>
                <w:sz w:val="22"/>
                <w:szCs w:val="22"/>
              </w:rPr>
            </w:pPr>
          </w:p>
        </w:tc>
      </w:tr>
      <w:tr w:rsidR="004C65E1" w:rsidRPr="00BC6056" w:rsidTr="005528B9">
        <w:trPr>
          <w:jc w:val="center"/>
        </w:trPr>
        <w:tc>
          <w:tcPr>
            <w:tcW w:w="880" w:type="dxa"/>
            <w:tcBorders>
              <w:top w:val="single" w:sz="4" w:space="0" w:color="auto"/>
              <w:left w:val="single" w:sz="4" w:space="0" w:color="auto"/>
              <w:bottom w:val="single" w:sz="4" w:space="0" w:color="auto"/>
              <w:right w:val="single" w:sz="4" w:space="0" w:color="auto"/>
            </w:tcBorders>
            <w:vAlign w:val="center"/>
          </w:tcPr>
          <w:p w:rsidR="004C65E1" w:rsidRPr="00BC6056" w:rsidRDefault="004C65E1" w:rsidP="005528B9">
            <w:pPr>
              <w:autoSpaceDE w:val="0"/>
              <w:autoSpaceDN w:val="0"/>
              <w:adjustRightInd w:val="0"/>
              <w:jc w:val="center"/>
              <w:rPr>
                <w:rFonts w:eastAsia="Calibri"/>
                <w:sz w:val="22"/>
                <w:szCs w:val="22"/>
              </w:rPr>
            </w:pPr>
            <w:r>
              <w:rPr>
                <w:rFonts w:eastAsia="Calibri"/>
                <w:sz w:val="22"/>
                <w:szCs w:val="22"/>
              </w:rPr>
              <w:t>6.</w:t>
            </w:r>
          </w:p>
        </w:tc>
        <w:tc>
          <w:tcPr>
            <w:tcW w:w="3827" w:type="dxa"/>
            <w:tcBorders>
              <w:top w:val="single" w:sz="4" w:space="0" w:color="auto"/>
              <w:left w:val="single" w:sz="4" w:space="0" w:color="auto"/>
              <w:bottom w:val="single" w:sz="4" w:space="0" w:color="auto"/>
              <w:right w:val="single" w:sz="4" w:space="0" w:color="auto"/>
            </w:tcBorders>
            <w:vAlign w:val="center"/>
          </w:tcPr>
          <w:p w:rsidR="004C65E1" w:rsidRPr="00776365" w:rsidRDefault="004C65E1" w:rsidP="005528B9">
            <w:pPr>
              <w:autoSpaceDE w:val="0"/>
              <w:autoSpaceDN w:val="0"/>
              <w:adjustRightInd w:val="0"/>
              <w:rPr>
                <w:b/>
                <w:sz w:val="22"/>
                <w:szCs w:val="22"/>
              </w:rPr>
            </w:pPr>
            <w:r w:rsidRPr="00776365">
              <w:rPr>
                <w:b/>
                <w:sz w:val="22"/>
                <w:szCs w:val="22"/>
              </w:rPr>
              <w:t>Skaņu sistēma</w:t>
            </w:r>
          </w:p>
        </w:tc>
        <w:tc>
          <w:tcPr>
            <w:tcW w:w="1553" w:type="dxa"/>
            <w:tcBorders>
              <w:top w:val="single" w:sz="4" w:space="0" w:color="auto"/>
              <w:left w:val="single" w:sz="4" w:space="0" w:color="auto"/>
              <w:bottom w:val="single" w:sz="4" w:space="0" w:color="auto"/>
              <w:right w:val="single" w:sz="4" w:space="0" w:color="auto"/>
            </w:tcBorders>
            <w:vAlign w:val="center"/>
          </w:tcPr>
          <w:p w:rsidR="004C65E1" w:rsidRPr="00BC6056" w:rsidRDefault="004C65E1" w:rsidP="005528B9">
            <w:pPr>
              <w:autoSpaceDE w:val="0"/>
              <w:autoSpaceDN w:val="0"/>
              <w:adjustRightInd w:val="0"/>
              <w:rPr>
                <w:rFonts w:eastAsia="Calibri"/>
                <w:sz w:val="22"/>
                <w:szCs w:val="22"/>
              </w:rPr>
            </w:pPr>
          </w:p>
        </w:tc>
        <w:tc>
          <w:tcPr>
            <w:tcW w:w="1310" w:type="dxa"/>
            <w:tcBorders>
              <w:top w:val="single" w:sz="4" w:space="0" w:color="auto"/>
              <w:left w:val="single" w:sz="4" w:space="0" w:color="auto"/>
              <w:bottom w:val="single" w:sz="4" w:space="0" w:color="auto"/>
              <w:right w:val="single" w:sz="4" w:space="0" w:color="auto"/>
            </w:tcBorders>
            <w:vAlign w:val="center"/>
          </w:tcPr>
          <w:p w:rsidR="004C65E1" w:rsidRPr="00BC6056" w:rsidRDefault="004C65E1" w:rsidP="005528B9">
            <w:pPr>
              <w:autoSpaceDE w:val="0"/>
              <w:autoSpaceDN w:val="0"/>
              <w:adjustRightInd w:val="0"/>
              <w:jc w:val="center"/>
              <w:rPr>
                <w:rFonts w:eastAsia="Calibri"/>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4C65E1" w:rsidRPr="00BC6056" w:rsidRDefault="004C65E1" w:rsidP="005528B9">
            <w:pPr>
              <w:autoSpaceDE w:val="0"/>
              <w:autoSpaceDN w:val="0"/>
              <w:adjustRightInd w:val="0"/>
              <w:jc w:val="center"/>
              <w:rPr>
                <w:rFonts w:eastAsia="Calibri"/>
                <w:sz w:val="22"/>
                <w:szCs w:val="22"/>
              </w:rPr>
            </w:pPr>
          </w:p>
        </w:tc>
      </w:tr>
      <w:tr w:rsidR="007F0F11" w:rsidRPr="00BC6056" w:rsidTr="005C4E12">
        <w:trPr>
          <w:jc w:val="center"/>
        </w:trPr>
        <w:tc>
          <w:tcPr>
            <w:tcW w:w="7570" w:type="dxa"/>
            <w:gridSpan w:val="4"/>
            <w:tcBorders>
              <w:top w:val="single" w:sz="4" w:space="0" w:color="auto"/>
              <w:left w:val="single" w:sz="4" w:space="0" w:color="auto"/>
              <w:bottom w:val="single" w:sz="4" w:space="0" w:color="auto"/>
              <w:right w:val="single" w:sz="4" w:space="0" w:color="auto"/>
            </w:tcBorders>
            <w:vAlign w:val="center"/>
          </w:tcPr>
          <w:p w:rsidR="007F0F11" w:rsidRPr="00BC6056" w:rsidRDefault="007F0F11" w:rsidP="005528B9">
            <w:pPr>
              <w:autoSpaceDE w:val="0"/>
              <w:autoSpaceDN w:val="0"/>
              <w:adjustRightInd w:val="0"/>
              <w:jc w:val="right"/>
              <w:rPr>
                <w:rFonts w:eastAsia="Calibri"/>
                <w:b/>
                <w:sz w:val="22"/>
                <w:szCs w:val="22"/>
              </w:rPr>
            </w:pPr>
            <w:r w:rsidRPr="00BC6056">
              <w:rPr>
                <w:rFonts w:eastAsia="Calibri"/>
                <w:b/>
                <w:sz w:val="22"/>
                <w:szCs w:val="22"/>
              </w:rPr>
              <w:t>Kopējā cena bez PVN</w:t>
            </w:r>
          </w:p>
        </w:tc>
        <w:tc>
          <w:tcPr>
            <w:tcW w:w="1417" w:type="dxa"/>
            <w:tcBorders>
              <w:top w:val="single" w:sz="4" w:space="0" w:color="auto"/>
              <w:left w:val="single" w:sz="4" w:space="0" w:color="auto"/>
              <w:bottom w:val="single" w:sz="4" w:space="0" w:color="auto"/>
              <w:right w:val="single" w:sz="4" w:space="0" w:color="auto"/>
            </w:tcBorders>
            <w:vAlign w:val="center"/>
          </w:tcPr>
          <w:p w:rsidR="007F0F11" w:rsidRPr="00BC6056" w:rsidRDefault="007F0F11" w:rsidP="005528B9">
            <w:pPr>
              <w:autoSpaceDE w:val="0"/>
              <w:autoSpaceDN w:val="0"/>
              <w:adjustRightInd w:val="0"/>
              <w:jc w:val="center"/>
              <w:rPr>
                <w:rFonts w:eastAsia="Calibri"/>
                <w:sz w:val="22"/>
                <w:szCs w:val="22"/>
              </w:rPr>
            </w:pPr>
          </w:p>
        </w:tc>
      </w:tr>
      <w:tr w:rsidR="00E574F5" w:rsidRPr="00BC6056" w:rsidTr="005528B9">
        <w:trPr>
          <w:jc w:val="center"/>
        </w:trPr>
        <w:tc>
          <w:tcPr>
            <w:tcW w:w="7570" w:type="dxa"/>
            <w:gridSpan w:val="4"/>
            <w:tcBorders>
              <w:top w:val="single" w:sz="4" w:space="0" w:color="auto"/>
              <w:left w:val="single" w:sz="4" w:space="0" w:color="auto"/>
              <w:bottom w:val="single" w:sz="4" w:space="0" w:color="auto"/>
              <w:right w:val="single" w:sz="4" w:space="0" w:color="auto"/>
            </w:tcBorders>
            <w:vAlign w:val="center"/>
          </w:tcPr>
          <w:p w:rsidR="00E574F5" w:rsidRPr="00BC6056" w:rsidRDefault="00E574F5" w:rsidP="005528B9">
            <w:pPr>
              <w:autoSpaceDE w:val="0"/>
              <w:autoSpaceDN w:val="0"/>
              <w:adjustRightInd w:val="0"/>
              <w:jc w:val="right"/>
              <w:rPr>
                <w:rFonts w:eastAsia="Calibri"/>
                <w:b/>
                <w:sz w:val="22"/>
                <w:szCs w:val="22"/>
              </w:rPr>
            </w:pPr>
            <w:r w:rsidRPr="00BC6056">
              <w:rPr>
                <w:rFonts w:eastAsia="Calibri"/>
                <w:b/>
                <w:sz w:val="22"/>
                <w:szCs w:val="22"/>
              </w:rPr>
              <w:t>PVN 21%</w:t>
            </w:r>
          </w:p>
        </w:tc>
        <w:tc>
          <w:tcPr>
            <w:tcW w:w="1417" w:type="dxa"/>
            <w:tcBorders>
              <w:top w:val="single" w:sz="4" w:space="0" w:color="auto"/>
              <w:left w:val="single" w:sz="4" w:space="0" w:color="auto"/>
              <w:bottom w:val="single" w:sz="4" w:space="0" w:color="auto"/>
              <w:right w:val="single" w:sz="4" w:space="0" w:color="auto"/>
            </w:tcBorders>
            <w:vAlign w:val="center"/>
          </w:tcPr>
          <w:p w:rsidR="00E574F5" w:rsidRPr="00BC6056" w:rsidRDefault="00E574F5" w:rsidP="005528B9">
            <w:pPr>
              <w:autoSpaceDE w:val="0"/>
              <w:autoSpaceDN w:val="0"/>
              <w:adjustRightInd w:val="0"/>
              <w:jc w:val="center"/>
              <w:rPr>
                <w:rFonts w:eastAsia="Calibri"/>
                <w:sz w:val="22"/>
                <w:szCs w:val="22"/>
              </w:rPr>
            </w:pPr>
          </w:p>
        </w:tc>
      </w:tr>
      <w:tr w:rsidR="00E574F5" w:rsidRPr="00BC6056" w:rsidTr="005528B9">
        <w:trPr>
          <w:jc w:val="center"/>
        </w:trPr>
        <w:tc>
          <w:tcPr>
            <w:tcW w:w="7570" w:type="dxa"/>
            <w:gridSpan w:val="4"/>
            <w:tcBorders>
              <w:top w:val="single" w:sz="4" w:space="0" w:color="auto"/>
              <w:left w:val="single" w:sz="4" w:space="0" w:color="auto"/>
              <w:bottom w:val="single" w:sz="4" w:space="0" w:color="auto"/>
              <w:right w:val="single" w:sz="4" w:space="0" w:color="auto"/>
            </w:tcBorders>
            <w:vAlign w:val="center"/>
          </w:tcPr>
          <w:p w:rsidR="00E574F5" w:rsidRPr="00BC6056" w:rsidRDefault="00E574F5" w:rsidP="005528B9">
            <w:pPr>
              <w:autoSpaceDE w:val="0"/>
              <w:autoSpaceDN w:val="0"/>
              <w:adjustRightInd w:val="0"/>
              <w:jc w:val="right"/>
              <w:rPr>
                <w:rFonts w:eastAsia="Calibri"/>
                <w:b/>
                <w:sz w:val="22"/>
                <w:szCs w:val="22"/>
              </w:rPr>
            </w:pPr>
            <w:r w:rsidRPr="00BC6056">
              <w:rPr>
                <w:rFonts w:eastAsia="Calibri"/>
                <w:b/>
                <w:sz w:val="22"/>
                <w:szCs w:val="22"/>
              </w:rPr>
              <w:t>Kopējā cena EUR ar PVN</w:t>
            </w:r>
          </w:p>
        </w:tc>
        <w:tc>
          <w:tcPr>
            <w:tcW w:w="1417" w:type="dxa"/>
            <w:tcBorders>
              <w:top w:val="single" w:sz="4" w:space="0" w:color="auto"/>
              <w:left w:val="single" w:sz="4" w:space="0" w:color="auto"/>
              <w:bottom w:val="single" w:sz="4" w:space="0" w:color="auto"/>
              <w:right w:val="single" w:sz="4" w:space="0" w:color="auto"/>
            </w:tcBorders>
            <w:vAlign w:val="center"/>
          </w:tcPr>
          <w:p w:rsidR="00E574F5" w:rsidRPr="00BC6056" w:rsidRDefault="00E574F5" w:rsidP="005528B9">
            <w:pPr>
              <w:autoSpaceDE w:val="0"/>
              <w:autoSpaceDN w:val="0"/>
              <w:adjustRightInd w:val="0"/>
              <w:jc w:val="center"/>
              <w:rPr>
                <w:rFonts w:eastAsia="Calibri"/>
                <w:sz w:val="22"/>
                <w:szCs w:val="22"/>
              </w:rPr>
            </w:pPr>
          </w:p>
        </w:tc>
      </w:tr>
    </w:tbl>
    <w:p w:rsidR="00E574F5" w:rsidRPr="00E574F5" w:rsidRDefault="00E574F5" w:rsidP="00E574F5">
      <w:pPr>
        <w:jc w:val="both"/>
        <w:rPr>
          <w:sz w:val="22"/>
          <w:szCs w:val="22"/>
        </w:rPr>
      </w:pPr>
    </w:p>
    <w:p w:rsidR="00E574F5" w:rsidRPr="00E574F5" w:rsidRDefault="00E574F5" w:rsidP="00E574F5">
      <w:pPr>
        <w:jc w:val="both"/>
        <w:rPr>
          <w:sz w:val="22"/>
          <w:szCs w:val="22"/>
        </w:rPr>
      </w:pPr>
      <w:r w:rsidRPr="00E574F5">
        <w:rPr>
          <w:sz w:val="22"/>
          <w:szCs w:val="22"/>
        </w:rPr>
        <w:t xml:space="preserve">Finanšu </w:t>
      </w:r>
      <w:r w:rsidR="00DB39DD">
        <w:rPr>
          <w:sz w:val="22"/>
          <w:szCs w:val="22"/>
        </w:rPr>
        <w:t>piedāvājuma cenā (EUR) iekļautas</w:t>
      </w:r>
      <w:r w:rsidRPr="00E574F5">
        <w:rPr>
          <w:sz w:val="22"/>
          <w:szCs w:val="22"/>
        </w:rPr>
        <w:t xml:space="preserve"> </w:t>
      </w:r>
      <w:r w:rsidR="00DB39DD">
        <w:rPr>
          <w:sz w:val="22"/>
          <w:szCs w:val="22"/>
        </w:rPr>
        <w:t>visas pakalpojuma izmaksas (tai</w:t>
      </w:r>
      <w:r w:rsidRPr="00E574F5">
        <w:rPr>
          <w:sz w:val="22"/>
          <w:szCs w:val="22"/>
        </w:rPr>
        <w:t xml:space="preserve"> skaitā, bet ne tikai – darba samaksa, peļņa, transporta izdevumi, u.c.), nodokļi un nodevas, kas saistītas ar iepirkuma lī</w:t>
      </w:r>
      <w:r w:rsidR="00DB39DD">
        <w:rPr>
          <w:sz w:val="22"/>
          <w:szCs w:val="22"/>
        </w:rPr>
        <w:t>guma izpildi; atsevišķi norādīts PVN (</w:t>
      </w:r>
      <w:r w:rsidRPr="00E574F5">
        <w:rPr>
          <w:sz w:val="22"/>
          <w:szCs w:val="22"/>
        </w:rPr>
        <w:t>ja attiecināms</w:t>
      </w:r>
      <w:r w:rsidR="00DB39DD">
        <w:rPr>
          <w:sz w:val="22"/>
          <w:szCs w:val="22"/>
        </w:rPr>
        <w:t>)</w:t>
      </w:r>
      <w:r w:rsidRPr="00E574F5">
        <w:rPr>
          <w:sz w:val="22"/>
          <w:szCs w:val="22"/>
        </w:rPr>
        <w:t xml:space="preserve">. </w:t>
      </w:r>
    </w:p>
    <w:p w:rsidR="00E574F5" w:rsidRPr="003E6D5A" w:rsidRDefault="00E574F5" w:rsidP="00E574F5">
      <w:pPr>
        <w:jc w:val="both"/>
      </w:pPr>
    </w:p>
    <w:p w:rsidR="00961D99" w:rsidRDefault="00961D99" w:rsidP="00442E46">
      <w:pPr>
        <w:pStyle w:val="Parakstszemobjekta"/>
        <w:spacing w:after="120"/>
        <w:rPr>
          <w:caps/>
          <w:sz w:val="24"/>
        </w:rPr>
      </w:pPr>
    </w:p>
    <w:p w:rsidR="00607970" w:rsidRPr="00A62940" w:rsidRDefault="00A62940" w:rsidP="00A62940">
      <w:pPr>
        <w:pStyle w:val="Parakstszemobjekta"/>
        <w:spacing w:after="120"/>
        <w:rPr>
          <w:caps/>
          <w:sz w:val="24"/>
        </w:rPr>
      </w:pPr>
      <w:r>
        <w:rPr>
          <w:caps/>
          <w:sz w:val="24"/>
        </w:rPr>
        <w:t>Tehniskais piedāvājums</w:t>
      </w:r>
    </w:p>
    <w:p w:rsidR="00BF3FAC" w:rsidRDefault="00BF3FAC" w:rsidP="00BF3FAC">
      <w:pPr>
        <w:suppressAutoHyphens/>
        <w:jc w:val="both"/>
        <w:rPr>
          <w:b/>
          <w:sz w:val="22"/>
          <w:szCs w:val="22"/>
        </w:rPr>
      </w:pPr>
      <w:r w:rsidRPr="00DB39DD">
        <w:rPr>
          <w:b/>
          <w:sz w:val="22"/>
          <w:szCs w:val="22"/>
        </w:rPr>
        <w:t>Apņemamies stingri ievērot tehniskajā specifikācijā noteiktās vispārīgās prasības.</w:t>
      </w:r>
      <w:r w:rsidR="00853850">
        <w:rPr>
          <w:b/>
          <w:sz w:val="22"/>
          <w:szCs w:val="22"/>
        </w:rPr>
        <w:t xml:space="preserve"> </w:t>
      </w:r>
    </w:p>
    <w:p w:rsidR="00853850" w:rsidRDefault="00853850" w:rsidP="00BF3FAC">
      <w:pPr>
        <w:suppressAutoHyphens/>
        <w:jc w:val="both"/>
        <w:rPr>
          <w:b/>
          <w:sz w:val="22"/>
          <w:szCs w:val="22"/>
        </w:rPr>
      </w:pPr>
    </w:p>
    <w:tbl>
      <w:tblPr>
        <w:tblStyle w:val="Reatabula"/>
        <w:tblW w:w="0" w:type="auto"/>
        <w:tblLook w:val="04A0" w:firstRow="1" w:lastRow="0" w:firstColumn="1" w:lastColumn="0" w:noHBand="0" w:noVBand="1"/>
      </w:tblPr>
      <w:tblGrid>
        <w:gridCol w:w="528"/>
        <w:gridCol w:w="1594"/>
        <w:gridCol w:w="5332"/>
        <w:gridCol w:w="842"/>
      </w:tblGrid>
      <w:tr w:rsidR="00853850" w:rsidRPr="00776365" w:rsidTr="004C65E1">
        <w:tc>
          <w:tcPr>
            <w:tcW w:w="528" w:type="dxa"/>
          </w:tcPr>
          <w:p w:rsidR="00853850" w:rsidRPr="00853850" w:rsidRDefault="00853850" w:rsidP="00853850">
            <w:pPr>
              <w:jc w:val="center"/>
              <w:rPr>
                <w:b/>
                <w:sz w:val="22"/>
                <w:szCs w:val="22"/>
              </w:rPr>
            </w:pPr>
            <w:r w:rsidRPr="00853850">
              <w:rPr>
                <w:b/>
                <w:sz w:val="22"/>
                <w:szCs w:val="22"/>
              </w:rPr>
              <w:t>Nr.</w:t>
            </w:r>
          </w:p>
        </w:tc>
        <w:tc>
          <w:tcPr>
            <w:tcW w:w="1594" w:type="dxa"/>
          </w:tcPr>
          <w:p w:rsidR="00853850" w:rsidRPr="00776365" w:rsidRDefault="00853850" w:rsidP="00853850">
            <w:pPr>
              <w:jc w:val="center"/>
              <w:rPr>
                <w:b/>
                <w:sz w:val="22"/>
                <w:szCs w:val="22"/>
              </w:rPr>
            </w:pPr>
            <w:r>
              <w:rPr>
                <w:b/>
                <w:sz w:val="22"/>
                <w:szCs w:val="22"/>
              </w:rPr>
              <w:t>Pozīcijas nosaukums</w:t>
            </w:r>
          </w:p>
        </w:tc>
        <w:tc>
          <w:tcPr>
            <w:tcW w:w="5332" w:type="dxa"/>
          </w:tcPr>
          <w:p w:rsidR="00853850" w:rsidRPr="00776365" w:rsidRDefault="00853850" w:rsidP="00853850">
            <w:pPr>
              <w:jc w:val="center"/>
              <w:rPr>
                <w:b/>
                <w:sz w:val="22"/>
                <w:szCs w:val="22"/>
              </w:rPr>
            </w:pPr>
            <w:r>
              <w:rPr>
                <w:b/>
                <w:sz w:val="22"/>
                <w:szCs w:val="22"/>
              </w:rPr>
              <w:t>Pozīcijas apraksts (</w:t>
            </w:r>
            <w:r w:rsidRPr="00776365">
              <w:rPr>
                <w:b/>
                <w:sz w:val="22"/>
                <w:szCs w:val="22"/>
              </w:rPr>
              <w:t>specifikācija</w:t>
            </w:r>
            <w:r>
              <w:rPr>
                <w:b/>
                <w:sz w:val="22"/>
                <w:szCs w:val="22"/>
              </w:rPr>
              <w:t>)</w:t>
            </w:r>
          </w:p>
        </w:tc>
        <w:tc>
          <w:tcPr>
            <w:tcW w:w="842" w:type="dxa"/>
          </w:tcPr>
          <w:p w:rsidR="00853850" w:rsidRPr="00776365" w:rsidRDefault="00853850" w:rsidP="00853850">
            <w:pPr>
              <w:jc w:val="center"/>
              <w:rPr>
                <w:b/>
                <w:sz w:val="22"/>
                <w:szCs w:val="22"/>
              </w:rPr>
            </w:pPr>
            <w:r>
              <w:rPr>
                <w:b/>
                <w:sz w:val="22"/>
                <w:szCs w:val="22"/>
              </w:rPr>
              <w:t>Skaits</w:t>
            </w:r>
          </w:p>
        </w:tc>
      </w:tr>
      <w:tr w:rsidR="00853850" w:rsidRPr="004C65E1" w:rsidTr="004C65E1">
        <w:tc>
          <w:tcPr>
            <w:tcW w:w="528" w:type="dxa"/>
          </w:tcPr>
          <w:p w:rsidR="00853850" w:rsidRPr="004C65E1" w:rsidRDefault="00853850" w:rsidP="00853850">
            <w:pPr>
              <w:rPr>
                <w:bCs/>
                <w:sz w:val="22"/>
                <w:szCs w:val="22"/>
              </w:rPr>
            </w:pPr>
            <w:r w:rsidRPr="004C65E1">
              <w:rPr>
                <w:bCs/>
                <w:sz w:val="22"/>
                <w:szCs w:val="22"/>
              </w:rPr>
              <w:t>1.</w:t>
            </w:r>
          </w:p>
        </w:tc>
        <w:tc>
          <w:tcPr>
            <w:tcW w:w="1594" w:type="dxa"/>
          </w:tcPr>
          <w:p w:rsidR="00853850" w:rsidRPr="004C65E1" w:rsidRDefault="00853850" w:rsidP="00853850">
            <w:pPr>
              <w:rPr>
                <w:bCs/>
                <w:sz w:val="22"/>
                <w:szCs w:val="22"/>
              </w:rPr>
            </w:pPr>
            <w:r w:rsidRPr="004C65E1">
              <w:rPr>
                <w:bCs/>
                <w:sz w:val="22"/>
                <w:szCs w:val="22"/>
              </w:rPr>
              <w:t>Interaktīvais koferis ar furnitūru</w:t>
            </w:r>
          </w:p>
        </w:tc>
        <w:tc>
          <w:tcPr>
            <w:tcW w:w="5332" w:type="dxa"/>
          </w:tcPr>
          <w:p w:rsidR="00853850" w:rsidRPr="004C65E1" w:rsidRDefault="00853850" w:rsidP="00853850">
            <w:pPr>
              <w:rPr>
                <w:sz w:val="22"/>
                <w:szCs w:val="22"/>
              </w:rPr>
            </w:pPr>
          </w:p>
        </w:tc>
        <w:tc>
          <w:tcPr>
            <w:tcW w:w="842" w:type="dxa"/>
          </w:tcPr>
          <w:p w:rsidR="00853850" w:rsidRPr="004C65E1" w:rsidRDefault="00853850" w:rsidP="00853850">
            <w:pPr>
              <w:jc w:val="center"/>
              <w:rPr>
                <w:sz w:val="22"/>
                <w:szCs w:val="22"/>
              </w:rPr>
            </w:pPr>
          </w:p>
        </w:tc>
      </w:tr>
      <w:tr w:rsidR="00853850" w:rsidRPr="004C65E1" w:rsidTr="004C65E1">
        <w:tc>
          <w:tcPr>
            <w:tcW w:w="528" w:type="dxa"/>
          </w:tcPr>
          <w:p w:rsidR="00853850" w:rsidRPr="004C65E1" w:rsidRDefault="00853850" w:rsidP="00853850">
            <w:pPr>
              <w:rPr>
                <w:bCs/>
                <w:sz w:val="22"/>
                <w:szCs w:val="22"/>
              </w:rPr>
            </w:pPr>
            <w:r w:rsidRPr="004C65E1">
              <w:rPr>
                <w:bCs/>
                <w:sz w:val="22"/>
                <w:szCs w:val="22"/>
              </w:rPr>
              <w:t>2.</w:t>
            </w:r>
          </w:p>
        </w:tc>
        <w:tc>
          <w:tcPr>
            <w:tcW w:w="1594" w:type="dxa"/>
          </w:tcPr>
          <w:p w:rsidR="00853850" w:rsidRPr="004C65E1" w:rsidRDefault="004C65E1" w:rsidP="00853850">
            <w:pPr>
              <w:rPr>
                <w:bCs/>
                <w:sz w:val="22"/>
                <w:szCs w:val="22"/>
              </w:rPr>
            </w:pPr>
            <w:r w:rsidRPr="004C65E1">
              <w:rPr>
                <w:bCs/>
                <w:sz w:val="22"/>
                <w:szCs w:val="22"/>
              </w:rPr>
              <w:t>Kodu karte</w:t>
            </w:r>
          </w:p>
        </w:tc>
        <w:tc>
          <w:tcPr>
            <w:tcW w:w="5332" w:type="dxa"/>
          </w:tcPr>
          <w:p w:rsidR="00853850" w:rsidRPr="004C65E1" w:rsidRDefault="00853850" w:rsidP="00853850">
            <w:pPr>
              <w:rPr>
                <w:bCs/>
                <w:sz w:val="22"/>
                <w:szCs w:val="22"/>
              </w:rPr>
            </w:pPr>
          </w:p>
        </w:tc>
        <w:tc>
          <w:tcPr>
            <w:tcW w:w="842" w:type="dxa"/>
          </w:tcPr>
          <w:p w:rsidR="00853850" w:rsidRPr="004C65E1" w:rsidRDefault="00853850" w:rsidP="00853850">
            <w:pPr>
              <w:jc w:val="center"/>
              <w:rPr>
                <w:bCs/>
                <w:sz w:val="22"/>
                <w:szCs w:val="22"/>
              </w:rPr>
            </w:pPr>
          </w:p>
        </w:tc>
      </w:tr>
      <w:tr w:rsidR="00853850" w:rsidRPr="004C65E1" w:rsidTr="004C65E1">
        <w:tc>
          <w:tcPr>
            <w:tcW w:w="528" w:type="dxa"/>
          </w:tcPr>
          <w:p w:rsidR="00853850" w:rsidRPr="004C65E1" w:rsidRDefault="00853850" w:rsidP="00853850">
            <w:pPr>
              <w:rPr>
                <w:bCs/>
                <w:sz w:val="22"/>
                <w:szCs w:val="22"/>
              </w:rPr>
            </w:pPr>
            <w:r w:rsidRPr="004C65E1">
              <w:rPr>
                <w:bCs/>
                <w:sz w:val="22"/>
                <w:szCs w:val="22"/>
              </w:rPr>
              <w:t>3.</w:t>
            </w:r>
          </w:p>
        </w:tc>
        <w:tc>
          <w:tcPr>
            <w:tcW w:w="1594" w:type="dxa"/>
          </w:tcPr>
          <w:p w:rsidR="00853850" w:rsidRPr="004C65E1" w:rsidRDefault="00853850" w:rsidP="00853850">
            <w:pPr>
              <w:rPr>
                <w:bCs/>
                <w:sz w:val="22"/>
                <w:szCs w:val="22"/>
              </w:rPr>
            </w:pPr>
            <w:r w:rsidRPr="004C65E1">
              <w:rPr>
                <w:bCs/>
                <w:sz w:val="22"/>
                <w:szCs w:val="22"/>
              </w:rPr>
              <w:t>Kodu karšu lasītājs</w:t>
            </w:r>
          </w:p>
        </w:tc>
        <w:tc>
          <w:tcPr>
            <w:tcW w:w="5332" w:type="dxa"/>
          </w:tcPr>
          <w:p w:rsidR="00853850" w:rsidRPr="004C65E1" w:rsidRDefault="00853850" w:rsidP="00853850">
            <w:pPr>
              <w:rPr>
                <w:bCs/>
                <w:sz w:val="22"/>
                <w:szCs w:val="22"/>
              </w:rPr>
            </w:pPr>
          </w:p>
        </w:tc>
        <w:tc>
          <w:tcPr>
            <w:tcW w:w="842" w:type="dxa"/>
          </w:tcPr>
          <w:p w:rsidR="00853850" w:rsidRPr="004C65E1" w:rsidRDefault="00853850" w:rsidP="00853850">
            <w:pPr>
              <w:jc w:val="center"/>
              <w:rPr>
                <w:bCs/>
                <w:sz w:val="22"/>
                <w:szCs w:val="22"/>
              </w:rPr>
            </w:pPr>
          </w:p>
        </w:tc>
      </w:tr>
      <w:tr w:rsidR="00853850" w:rsidRPr="004C65E1" w:rsidTr="004C65E1">
        <w:tc>
          <w:tcPr>
            <w:tcW w:w="528" w:type="dxa"/>
          </w:tcPr>
          <w:p w:rsidR="00853850" w:rsidRPr="004C65E1" w:rsidRDefault="00853850" w:rsidP="00853850">
            <w:pPr>
              <w:rPr>
                <w:bCs/>
                <w:sz w:val="22"/>
                <w:szCs w:val="22"/>
              </w:rPr>
            </w:pPr>
            <w:r w:rsidRPr="004C65E1">
              <w:rPr>
                <w:bCs/>
                <w:sz w:val="22"/>
                <w:szCs w:val="22"/>
              </w:rPr>
              <w:t>4.</w:t>
            </w:r>
          </w:p>
        </w:tc>
        <w:tc>
          <w:tcPr>
            <w:tcW w:w="1594" w:type="dxa"/>
          </w:tcPr>
          <w:p w:rsidR="00853850" w:rsidRPr="004C65E1" w:rsidRDefault="00853850" w:rsidP="00853850">
            <w:pPr>
              <w:rPr>
                <w:bCs/>
                <w:sz w:val="22"/>
                <w:szCs w:val="22"/>
              </w:rPr>
            </w:pPr>
            <w:r w:rsidRPr="004C65E1">
              <w:rPr>
                <w:bCs/>
                <w:sz w:val="22"/>
                <w:szCs w:val="22"/>
              </w:rPr>
              <w:t>Datora serveris</w:t>
            </w:r>
          </w:p>
        </w:tc>
        <w:tc>
          <w:tcPr>
            <w:tcW w:w="5332" w:type="dxa"/>
          </w:tcPr>
          <w:p w:rsidR="00853850" w:rsidRPr="004C65E1" w:rsidRDefault="00853850" w:rsidP="00853850">
            <w:pPr>
              <w:rPr>
                <w:sz w:val="22"/>
                <w:szCs w:val="22"/>
              </w:rPr>
            </w:pPr>
          </w:p>
        </w:tc>
        <w:tc>
          <w:tcPr>
            <w:tcW w:w="842" w:type="dxa"/>
          </w:tcPr>
          <w:p w:rsidR="00853850" w:rsidRPr="004C65E1" w:rsidRDefault="00853850" w:rsidP="00853850">
            <w:pPr>
              <w:jc w:val="center"/>
              <w:rPr>
                <w:sz w:val="22"/>
                <w:szCs w:val="22"/>
              </w:rPr>
            </w:pPr>
          </w:p>
        </w:tc>
      </w:tr>
      <w:tr w:rsidR="00853850" w:rsidRPr="004C65E1" w:rsidTr="004C65E1">
        <w:tc>
          <w:tcPr>
            <w:tcW w:w="528" w:type="dxa"/>
          </w:tcPr>
          <w:p w:rsidR="00853850" w:rsidRPr="004C65E1" w:rsidRDefault="00853850" w:rsidP="00853850">
            <w:pPr>
              <w:rPr>
                <w:sz w:val="22"/>
                <w:szCs w:val="22"/>
              </w:rPr>
            </w:pPr>
            <w:r w:rsidRPr="004C65E1">
              <w:rPr>
                <w:sz w:val="22"/>
                <w:szCs w:val="22"/>
              </w:rPr>
              <w:t>5.</w:t>
            </w:r>
          </w:p>
        </w:tc>
        <w:tc>
          <w:tcPr>
            <w:tcW w:w="1594" w:type="dxa"/>
          </w:tcPr>
          <w:p w:rsidR="00853850" w:rsidRPr="004C65E1" w:rsidRDefault="00853850" w:rsidP="00853850">
            <w:pPr>
              <w:rPr>
                <w:sz w:val="22"/>
                <w:szCs w:val="22"/>
              </w:rPr>
            </w:pPr>
            <w:r w:rsidRPr="004C65E1">
              <w:rPr>
                <w:sz w:val="22"/>
                <w:szCs w:val="22"/>
              </w:rPr>
              <w:t>Sensoru ekrāns</w:t>
            </w:r>
          </w:p>
        </w:tc>
        <w:tc>
          <w:tcPr>
            <w:tcW w:w="5332" w:type="dxa"/>
          </w:tcPr>
          <w:p w:rsidR="00853850" w:rsidRPr="004C65E1" w:rsidRDefault="00853850" w:rsidP="00853850">
            <w:pPr>
              <w:rPr>
                <w:sz w:val="22"/>
                <w:szCs w:val="22"/>
              </w:rPr>
            </w:pPr>
          </w:p>
        </w:tc>
        <w:tc>
          <w:tcPr>
            <w:tcW w:w="842" w:type="dxa"/>
          </w:tcPr>
          <w:p w:rsidR="00853850" w:rsidRPr="004C65E1" w:rsidRDefault="00853850" w:rsidP="00853850">
            <w:pPr>
              <w:jc w:val="center"/>
              <w:rPr>
                <w:sz w:val="22"/>
                <w:szCs w:val="22"/>
              </w:rPr>
            </w:pPr>
          </w:p>
        </w:tc>
      </w:tr>
      <w:tr w:rsidR="00853850" w:rsidRPr="004C65E1" w:rsidTr="004C65E1">
        <w:tc>
          <w:tcPr>
            <w:tcW w:w="528" w:type="dxa"/>
          </w:tcPr>
          <w:p w:rsidR="00853850" w:rsidRPr="004C65E1" w:rsidRDefault="00853850" w:rsidP="00853850">
            <w:pPr>
              <w:rPr>
                <w:sz w:val="22"/>
                <w:szCs w:val="22"/>
              </w:rPr>
            </w:pPr>
            <w:r w:rsidRPr="004C65E1">
              <w:rPr>
                <w:sz w:val="22"/>
                <w:szCs w:val="22"/>
              </w:rPr>
              <w:t>6.</w:t>
            </w:r>
          </w:p>
        </w:tc>
        <w:tc>
          <w:tcPr>
            <w:tcW w:w="1594" w:type="dxa"/>
          </w:tcPr>
          <w:p w:rsidR="00853850" w:rsidRPr="004C65E1" w:rsidRDefault="00853850" w:rsidP="00853850">
            <w:pPr>
              <w:rPr>
                <w:sz w:val="22"/>
                <w:szCs w:val="22"/>
              </w:rPr>
            </w:pPr>
            <w:r w:rsidRPr="004C65E1">
              <w:rPr>
                <w:sz w:val="22"/>
                <w:szCs w:val="22"/>
              </w:rPr>
              <w:t>Skaņu sistēma</w:t>
            </w:r>
          </w:p>
        </w:tc>
        <w:tc>
          <w:tcPr>
            <w:tcW w:w="5332" w:type="dxa"/>
          </w:tcPr>
          <w:p w:rsidR="00853850" w:rsidRPr="004C65E1" w:rsidRDefault="00853850" w:rsidP="00853850">
            <w:pPr>
              <w:rPr>
                <w:sz w:val="22"/>
                <w:szCs w:val="22"/>
              </w:rPr>
            </w:pPr>
          </w:p>
        </w:tc>
        <w:tc>
          <w:tcPr>
            <w:tcW w:w="842" w:type="dxa"/>
          </w:tcPr>
          <w:p w:rsidR="00853850" w:rsidRPr="004C65E1" w:rsidRDefault="00853850" w:rsidP="00853850">
            <w:pPr>
              <w:jc w:val="center"/>
              <w:rPr>
                <w:rStyle w:val="rynqvb"/>
                <w:sz w:val="22"/>
                <w:szCs w:val="22"/>
              </w:rPr>
            </w:pPr>
          </w:p>
        </w:tc>
      </w:tr>
    </w:tbl>
    <w:p w:rsidR="00853850" w:rsidRPr="00DB39DD" w:rsidRDefault="00853850" w:rsidP="00BF3FAC">
      <w:pPr>
        <w:suppressAutoHyphens/>
        <w:jc w:val="both"/>
        <w:rPr>
          <w:b/>
          <w:sz w:val="22"/>
          <w:szCs w:val="22"/>
        </w:rPr>
      </w:pPr>
    </w:p>
    <w:p w:rsidR="00A62940" w:rsidRDefault="00A62940" w:rsidP="0075502A">
      <w:pPr>
        <w:rPr>
          <w:b/>
          <w:sz w:val="22"/>
          <w:szCs w:val="22"/>
        </w:rPr>
      </w:pPr>
    </w:p>
    <w:tbl>
      <w:tblPr>
        <w:tblpPr w:leftFromText="180" w:rightFromText="180" w:vertAnchor="text" w:horzAnchor="margin" w:tblpXSpec="center" w:tblpY="129"/>
        <w:tblW w:w="9322" w:type="dxa"/>
        <w:tblLayout w:type="fixed"/>
        <w:tblLook w:val="0000" w:firstRow="0" w:lastRow="0" w:firstColumn="0" w:lastColumn="0" w:noHBand="0" w:noVBand="0"/>
      </w:tblPr>
      <w:tblGrid>
        <w:gridCol w:w="4588"/>
        <w:gridCol w:w="4734"/>
      </w:tblGrid>
      <w:tr w:rsidR="00A62940" w:rsidRPr="007605F7" w:rsidTr="00853850">
        <w:trPr>
          <w:trHeight w:val="270"/>
        </w:trPr>
        <w:tc>
          <w:tcPr>
            <w:tcW w:w="4588" w:type="dxa"/>
            <w:tcBorders>
              <w:top w:val="single" w:sz="4" w:space="0" w:color="000000"/>
              <w:left w:val="single" w:sz="4" w:space="0" w:color="000000"/>
              <w:bottom w:val="single" w:sz="4" w:space="0" w:color="000000"/>
            </w:tcBorders>
            <w:vAlign w:val="center"/>
          </w:tcPr>
          <w:p w:rsidR="00A62940" w:rsidRPr="007605F7" w:rsidRDefault="00A62940" w:rsidP="00853850">
            <w:pPr>
              <w:keepLines/>
              <w:widowControl w:val="0"/>
              <w:ind w:left="425"/>
              <w:rPr>
                <w:b/>
                <w:bCs/>
                <w:sz w:val="23"/>
                <w:szCs w:val="23"/>
              </w:rPr>
            </w:pPr>
            <w:r>
              <w:rPr>
                <w:b/>
                <w:bCs/>
                <w:sz w:val="23"/>
                <w:szCs w:val="23"/>
              </w:rPr>
              <w:t xml:space="preserve">Vārds, uzvārds, </w:t>
            </w:r>
            <w:r w:rsidRPr="007605F7">
              <w:rPr>
                <w:b/>
                <w:bCs/>
                <w:sz w:val="23"/>
                <w:szCs w:val="23"/>
              </w:rPr>
              <w:t>amats</w:t>
            </w:r>
            <w:r>
              <w:rPr>
                <w:b/>
                <w:bCs/>
                <w:sz w:val="23"/>
                <w:szCs w:val="23"/>
              </w:rPr>
              <w:t xml:space="preserve"> *</w:t>
            </w:r>
          </w:p>
        </w:tc>
        <w:tc>
          <w:tcPr>
            <w:tcW w:w="4734" w:type="dxa"/>
            <w:tcBorders>
              <w:top w:val="single" w:sz="4" w:space="0" w:color="000000"/>
              <w:left w:val="single" w:sz="4" w:space="0" w:color="000000"/>
              <w:bottom w:val="single" w:sz="4" w:space="0" w:color="000000"/>
              <w:right w:val="single" w:sz="4" w:space="0" w:color="000000"/>
            </w:tcBorders>
            <w:vAlign w:val="center"/>
          </w:tcPr>
          <w:p w:rsidR="00A62940" w:rsidRPr="007605F7" w:rsidRDefault="00A62940" w:rsidP="00853850">
            <w:pPr>
              <w:keepLines/>
              <w:widowControl w:val="0"/>
              <w:ind w:left="425"/>
              <w:rPr>
                <w:sz w:val="23"/>
                <w:szCs w:val="23"/>
              </w:rPr>
            </w:pPr>
          </w:p>
        </w:tc>
      </w:tr>
      <w:tr w:rsidR="00A62940" w:rsidRPr="007605F7" w:rsidTr="00853850">
        <w:trPr>
          <w:trHeight w:val="275"/>
        </w:trPr>
        <w:tc>
          <w:tcPr>
            <w:tcW w:w="4588" w:type="dxa"/>
            <w:tcBorders>
              <w:left w:val="single" w:sz="4" w:space="0" w:color="000000"/>
              <w:bottom w:val="single" w:sz="4" w:space="0" w:color="auto"/>
            </w:tcBorders>
            <w:vAlign w:val="center"/>
          </w:tcPr>
          <w:p w:rsidR="00A62940" w:rsidRPr="00A62940" w:rsidRDefault="00A62940" w:rsidP="00853850">
            <w:pPr>
              <w:keepLines/>
              <w:widowControl w:val="0"/>
              <w:ind w:left="425"/>
              <w:rPr>
                <w:b/>
                <w:bCs/>
                <w:sz w:val="23"/>
                <w:szCs w:val="23"/>
              </w:rPr>
            </w:pPr>
            <w:r w:rsidRPr="00A62940">
              <w:rPr>
                <w:b/>
                <w:bCs/>
                <w:sz w:val="23"/>
                <w:szCs w:val="23"/>
              </w:rPr>
              <w:t>Paraksts</w:t>
            </w:r>
          </w:p>
        </w:tc>
        <w:tc>
          <w:tcPr>
            <w:tcW w:w="4734" w:type="dxa"/>
            <w:tcBorders>
              <w:left w:val="single" w:sz="4" w:space="0" w:color="000000"/>
              <w:bottom w:val="single" w:sz="4" w:space="0" w:color="auto"/>
              <w:right w:val="single" w:sz="4" w:space="0" w:color="000000"/>
            </w:tcBorders>
            <w:vAlign w:val="center"/>
          </w:tcPr>
          <w:p w:rsidR="00A62940" w:rsidRPr="007605F7" w:rsidRDefault="00A62940" w:rsidP="00853850">
            <w:pPr>
              <w:keepLines/>
              <w:widowControl w:val="0"/>
              <w:ind w:left="425"/>
              <w:rPr>
                <w:sz w:val="23"/>
                <w:szCs w:val="23"/>
              </w:rPr>
            </w:pPr>
          </w:p>
        </w:tc>
      </w:tr>
      <w:tr w:rsidR="00A62940" w:rsidRPr="007605F7" w:rsidTr="00853850">
        <w:trPr>
          <w:trHeight w:val="266"/>
        </w:trPr>
        <w:tc>
          <w:tcPr>
            <w:tcW w:w="4588" w:type="dxa"/>
            <w:tcBorders>
              <w:top w:val="single" w:sz="4" w:space="0" w:color="auto"/>
              <w:left w:val="single" w:sz="4" w:space="0" w:color="000000"/>
              <w:bottom w:val="single" w:sz="4" w:space="0" w:color="000000"/>
            </w:tcBorders>
            <w:vAlign w:val="center"/>
          </w:tcPr>
          <w:p w:rsidR="00A62940" w:rsidRPr="00A62940" w:rsidRDefault="00A62940" w:rsidP="00853850">
            <w:pPr>
              <w:keepLines/>
              <w:widowControl w:val="0"/>
              <w:ind w:left="425"/>
              <w:rPr>
                <w:b/>
                <w:bCs/>
                <w:sz w:val="23"/>
                <w:szCs w:val="23"/>
              </w:rPr>
            </w:pPr>
            <w:r w:rsidRPr="00A62940">
              <w:rPr>
                <w:b/>
                <w:bCs/>
                <w:sz w:val="23"/>
                <w:szCs w:val="23"/>
              </w:rPr>
              <w:lastRenderedPageBreak/>
              <w:t>Datums</w:t>
            </w:r>
          </w:p>
        </w:tc>
        <w:tc>
          <w:tcPr>
            <w:tcW w:w="4734" w:type="dxa"/>
            <w:tcBorders>
              <w:top w:val="single" w:sz="4" w:space="0" w:color="auto"/>
              <w:left w:val="single" w:sz="4" w:space="0" w:color="000000"/>
              <w:bottom w:val="single" w:sz="4" w:space="0" w:color="000000"/>
              <w:right w:val="single" w:sz="4" w:space="0" w:color="000000"/>
            </w:tcBorders>
            <w:vAlign w:val="center"/>
          </w:tcPr>
          <w:p w:rsidR="00A62940" w:rsidRPr="007605F7" w:rsidRDefault="00A62940" w:rsidP="00853850">
            <w:pPr>
              <w:keepLines/>
              <w:widowControl w:val="0"/>
              <w:ind w:left="425"/>
              <w:rPr>
                <w:sz w:val="23"/>
                <w:szCs w:val="23"/>
              </w:rPr>
            </w:pPr>
          </w:p>
        </w:tc>
      </w:tr>
    </w:tbl>
    <w:p w:rsidR="00A62940" w:rsidRPr="00A62940" w:rsidRDefault="00A62940" w:rsidP="00A62940">
      <w:pPr>
        <w:tabs>
          <w:tab w:val="left" w:pos="0"/>
          <w:tab w:val="num" w:pos="600"/>
          <w:tab w:val="left" w:pos="1026"/>
        </w:tabs>
        <w:autoSpaceDE w:val="0"/>
        <w:autoSpaceDN w:val="0"/>
        <w:adjustRightInd w:val="0"/>
        <w:jc w:val="both"/>
        <w:rPr>
          <w:i/>
        </w:rPr>
      </w:pPr>
      <w:r w:rsidRPr="00A62940">
        <w:rPr>
          <w:i/>
        </w:rPr>
        <w:t>*ja dokuments parakstīts ar drošu elektronisko parakstu</w:t>
      </w:r>
      <w:r>
        <w:rPr>
          <w:i/>
        </w:rPr>
        <w:t>,</w:t>
      </w:r>
      <w:r w:rsidRPr="00A62940">
        <w:rPr>
          <w:i/>
        </w:rPr>
        <w:t xml:space="preserve"> </w:t>
      </w:r>
      <w:r>
        <w:rPr>
          <w:i/>
        </w:rPr>
        <w:t>rindas “paraksts” un “datums” nav jāaizpilda.</w:t>
      </w:r>
    </w:p>
    <w:p w:rsidR="00632243" w:rsidRDefault="00632243">
      <w:pPr>
        <w:spacing w:after="160" w:line="259" w:lineRule="auto"/>
        <w:rPr>
          <w:b/>
          <w:sz w:val="22"/>
          <w:szCs w:val="22"/>
        </w:rPr>
      </w:pPr>
      <w:r>
        <w:rPr>
          <w:b/>
          <w:sz w:val="22"/>
          <w:szCs w:val="22"/>
        </w:rPr>
        <w:br w:type="page"/>
      </w:r>
    </w:p>
    <w:p w:rsidR="00BF3FAC" w:rsidRPr="00F34C12" w:rsidRDefault="0057755A" w:rsidP="00BF3FAC">
      <w:pPr>
        <w:jc w:val="right"/>
        <w:rPr>
          <w:b/>
          <w:bCs/>
          <w:sz w:val="22"/>
          <w:szCs w:val="22"/>
        </w:rPr>
      </w:pPr>
      <w:r w:rsidRPr="00F34C12">
        <w:rPr>
          <w:b/>
          <w:sz w:val="22"/>
          <w:szCs w:val="22"/>
        </w:rPr>
        <w:lastRenderedPageBreak/>
        <w:t>4</w:t>
      </w:r>
      <w:r w:rsidR="00BF3FAC" w:rsidRPr="00F34C12">
        <w:rPr>
          <w:b/>
          <w:caps/>
          <w:sz w:val="22"/>
          <w:szCs w:val="22"/>
        </w:rPr>
        <w:t>. Pielikums</w:t>
      </w:r>
      <w:r w:rsidR="00BF3FAC" w:rsidRPr="00F34C12">
        <w:rPr>
          <w:b/>
          <w:bCs/>
          <w:sz w:val="22"/>
          <w:szCs w:val="22"/>
        </w:rPr>
        <w:t xml:space="preserve"> </w:t>
      </w:r>
    </w:p>
    <w:p w:rsidR="0075502A" w:rsidRDefault="0075502A" w:rsidP="0075502A">
      <w:pPr>
        <w:jc w:val="right"/>
        <w:rPr>
          <w:rFonts w:eastAsia="Lucida Sans Unicode"/>
          <w:bCs/>
          <w:sz w:val="22"/>
          <w:szCs w:val="22"/>
          <w:lang w:eastAsia="ar-SA"/>
        </w:rPr>
      </w:pPr>
      <w:r>
        <w:rPr>
          <w:bCs/>
          <w:sz w:val="22"/>
          <w:szCs w:val="22"/>
        </w:rPr>
        <w:t xml:space="preserve">Iepirkuma </w:t>
      </w:r>
      <w:r w:rsidRPr="00F34C12">
        <w:rPr>
          <w:bCs/>
          <w:sz w:val="22"/>
          <w:szCs w:val="22"/>
        </w:rPr>
        <w:t>„</w:t>
      </w:r>
      <w:r>
        <w:rPr>
          <w:rFonts w:eastAsia="Lucida Sans Unicode"/>
          <w:bCs/>
          <w:sz w:val="22"/>
          <w:szCs w:val="22"/>
          <w:lang w:eastAsia="ar-SA"/>
        </w:rPr>
        <w:t xml:space="preserve">Aprīkojuma </w:t>
      </w:r>
      <w:r w:rsidRPr="00F34C12">
        <w:rPr>
          <w:rFonts w:eastAsia="Lucida Sans Unicode"/>
          <w:bCs/>
          <w:sz w:val="22"/>
          <w:szCs w:val="22"/>
          <w:lang w:eastAsia="ar-SA"/>
        </w:rPr>
        <w:t>iegāde</w:t>
      </w:r>
      <w:r>
        <w:rPr>
          <w:rFonts w:eastAsia="Lucida Sans Unicode"/>
          <w:bCs/>
          <w:sz w:val="22"/>
          <w:szCs w:val="22"/>
          <w:lang w:eastAsia="ar-SA"/>
        </w:rPr>
        <w:t xml:space="preserve"> interaktīvajam risinājumam </w:t>
      </w:r>
    </w:p>
    <w:p w:rsidR="0075502A" w:rsidRPr="0075502A" w:rsidRDefault="0075502A" w:rsidP="0075502A">
      <w:pPr>
        <w:jc w:val="right"/>
        <w:rPr>
          <w:rFonts w:eastAsia="Lucida Sans Unicode"/>
          <w:bCs/>
          <w:sz w:val="22"/>
          <w:szCs w:val="22"/>
          <w:lang w:eastAsia="ar-SA"/>
        </w:rPr>
      </w:pPr>
      <w:r>
        <w:rPr>
          <w:rFonts w:eastAsia="Lucida Sans Unicode"/>
          <w:bCs/>
          <w:sz w:val="22"/>
          <w:szCs w:val="22"/>
          <w:lang w:eastAsia="ar-SA"/>
        </w:rPr>
        <w:t xml:space="preserve">“Grāmatu koferis” (projekts LL-00201 </w:t>
      </w:r>
      <w:proofErr w:type="spellStart"/>
      <w:r>
        <w:rPr>
          <w:rFonts w:eastAsia="Lucida Sans Unicode"/>
          <w:bCs/>
          <w:sz w:val="22"/>
          <w:szCs w:val="22"/>
          <w:lang w:eastAsia="ar-SA"/>
        </w:rPr>
        <w:t>DigiAll</w:t>
      </w:r>
      <w:proofErr w:type="spellEnd"/>
      <w:r>
        <w:rPr>
          <w:rFonts w:eastAsia="Lucida Sans Unicode"/>
          <w:bCs/>
          <w:sz w:val="22"/>
          <w:szCs w:val="22"/>
          <w:lang w:eastAsia="ar-SA"/>
        </w:rPr>
        <w:t>)</w:t>
      </w:r>
      <w:r>
        <w:rPr>
          <w:sz w:val="22"/>
          <w:szCs w:val="22"/>
        </w:rPr>
        <w:t xml:space="preserve"> nolikumam</w:t>
      </w:r>
    </w:p>
    <w:p w:rsidR="0075502A" w:rsidRPr="00F34C12" w:rsidRDefault="0075502A" w:rsidP="0075502A">
      <w:pPr>
        <w:tabs>
          <w:tab w:val="left" w:pos="0"/>
        </w:tabs>
        <w:jc w:val="right"/>
        <w:rPr>
          <w:sz w:val="22"/>
          <w:szCs w:val="22"/>
        </w:rPr>
      </w:pPr>
      <w:r>
        <w:rPr>
          <w:sz w:val="22"/>
          <w:szCs w:val="22"/>
        </w:rPr>
        <w:t xml:space="preserve">ID </w:t>
      </w:r>
      <w:r w:rsidRPr="00C25C9D">
        <w:rPr>
          <w:sz w:val="22"/>
          <w:szCs w:val="22"/>
        </w:rPr>
        <w:t>Nr.</w:t>
      </w:r>
      <w:r>
        <w:rPr>
          <w:sz w:val="22"/>
          <w:szCs w:val="22"/>
        </w:rPr>
        <w:t xml:space="preserve"> LCB 202</w:t>
      </w:r>
      <w:r w:rsidR="00632243">
        <w:rPr>
          <w:sz w:val="22"/>
          <w:szCs w:val="22"/>
        </w:rPr>
        <w:t>6</w:t>
      </w:r>
      <w:r>
        <w:rPr>
          <w:sz w:val="22"/>
          <w:szCs w:val="22"/>
        </w:rPr>
        <w:t>/0</w:t>
      </w:r>
      <w:r w:rsidR="00632243">
        <w:rPr>
          <w:sz w:val="22"/>
          <w:szCs w:val="22"/>
        </w:rPr>
        <w:t>2</w:t>
      </w:r>
    </w:p>
    <w:p w:rsidR="009B6F11" w:rsidRPr="00F34C12" w:rsidRDefault="009B6F11" w:rsidP="0075502A">
      <w:pPr>
        <w:jc w:val="right"/>
        <w:rPr>
          <w:sz w:val="22"/>
          <w:szCs w:val="22"/>
        </w:rPr>
      </w:pPr>
    </w:p>
    <w:p w:rsidR="00BF3FAC" w:rsidRPr="00176A5F" w:rsidRDefault="00BF3FAC" w:rsidP="00BF3FAC">
      <w:pPr>
        <w:jc w:val="right"/>
        <w:rPr>
          <w:sz w:val="20"/>
          <w:szCs w:val="20"/>
        </w:rPr>
      </w:pPr>
    </w:p>
    <w:p w:rsidR="00BF3FAC" w:rsidRPr="00CE412D" w:rsidRDefault="00BF3FAC" w:rsidP="00BF3FAC">
      <w:pPr>
        <w:shd w:val="clear" w:color="auto" w:fill="FFFFFF"/>
        <w:jc w:val="right"/>
        <w:rPr>
          <w:bCs/>
          <w:i/>
        </w:rPr>
      </w:pPr>
      <w:r w:rsidRPr="00CE412D">
        <w:rPr>
          <w:bCs/>
          <w:i/>
        </w:rPr>
        <w:t xml:space="preserve">Projekts </w:t>
      </w:r>
    </w:p>
    <w:p w:rsidR="00BF3FAC" w:rsidRDefault="00BF3FAC" w:rsidP="00C25C9D">
      <w:pPr>
        <w:suppressAutoHyphens/>
        <w:jc w:val="center"/>
        <w:rPr>
          <w:b/>
          <w:bCs/>
          <w:color w:val="000000"/>
          <w:sz w:val="22"/>
          <w:szCs w:val="22"/>
          <w:lang w:eastAsia="ar-SA"/>
        </w:rPr>
      </w:pPr>
      <w:r w:rsidRPr="00EB2D7D">
        <w:rPr>
          <w:b/>
          <w:bCs/>
          <w:lang w:eastAsia="ar-SA"/>
        </w:rPr>
        <w:t>LĪGUMS</w:t>
      </w:r>
      <w:r w:rsidRPr="00EB2D7D">
        <w:rPr>
          <w:b/>
          <w:bCs/>
          <w:lang w:eastAsia="ar-SA"/>
        </w:rPr>
        <w:br/>
      </w:r>
      <w:r w:rsidR="004C7687" w:rsidRPr="00C25C9D">
        <w:rPr>
          <w:b/>
          <w:bCs/>
          <w:sz w:val="22"/>
          <w:szCs w:val="22"/>
          <w:lang w:eastAsia="ar-SA"/>
        </w:rPr>
        <w:t>“</w:t>
      </w:r>
      <w:r w:rsidR="0075502A">
        <w:rPr>
          <w:rFonts w:eastAsia="Lucida Sans Unicode"/>
          <w:b/>
          <w:bCs/>
          <w:sz w:val="22"/>
          <w:szCs w:val="22"/>
          <w:lang w:eastAsia="ar-SA"/>
        </w:rPr>
        <w:t>A</w:t>
      </w:r>
      <w:r w:rsidR="0006632B" w:rsidRPr="0006632B">
        <w:rPr>
          <w:rFonts w:eastAsia="Lucida Sans Unicode"/>
          <w:b/>
          <w:bCs/>
          <w:sz w:val="22"/>
          <w:szCs w:val="22"/>
          <w:lang w:eastAsia="ar-SA"/>
        </w:rPr>
        <w:t>prīkojuma</w:t>
      </w:r>
      <w:r w:rsidR="0075502A">
        <w:rPr>
          <w:b/>
          <w:bCs/>
          <w:color w:val="000000"/>
          <w:sz w:val="22"/>
          <w:szCs w:val="22"/>
          <w:lang w:eastAsia="ar-SA"/>
        </w:rPr>
        <w:t xml:space="preserve"> </w:t>
      </w:r>
      <w:r w:rsidR="0064184E" w:rsidRPr="00C25C9D">
        <w:rPr>
          <w:b/>
          <w:bCs/>
          <w:color w:val="000000"/>
          <w:sz w:val="22"/>
          <w:szCs w:val="22"/>
          <w:lang w:eastAsia="ar-SA"/>
        </w:rPr>
        <w:t>iegāde</w:t>
      </w:r>
      <w:r w:rsidR="00C25C9D" w:rsidRPr="00C25C9D">
        <w:rPr>
          <w:b/>
          <w:bCs/>
          <w:color w:val="000000"/>
          <w:sz w:val="22"/>
          <w:szCs w:val="22"/>
          <w:lang w:eastAsia="ar-SA"/>
        </w:rPr>
        <w:t xml:space="preserve"> </w:t>
      </w:r>
      <w:r w:rsidR="00EF2BBC">
        <w:rPr>
          <w:b/>
          <w:bCs/>
          <w:color w:val="000000"/>
          <w:sz w:val="22"/>
          <w:szCs w:val="22"/>
          <w:lang w:eastAsia="ar-SA"/>
        </w:rPr>
        <w:t xml:space="preserve">interaktīvajam risinājumam </w:t>
      </w:r>
      <w:r w:rsidR="004C7687" w:rsidRPr="00C25C9D">
        <w:rPr>
          <w:b/>
          <w:bCs/>
          <w:color w:val="000000"/>
          <w:sz w:val="22"/>
          <w:szCs w:val="22"/>
          <w:lang w:eastAsia="ar-SA"/>
        </w:rPr>
        <w:t>“</w:t>
      </w:r>
      <w:r w:rsidR="0075502A">
        <w:rPr>
          <w:b/>
          <w:bCs/>
          <w:color w:val="000000"/>
          <w:sz w:val="22"/>
          <w:szCs w:val="22"/>
          <w:lang w:eastAsia="ar-SA"/>
        </w:rPr>
        <w:t>Grāmatu koferis</w:t>
      </w:r>
      <w:r w:rsidR="004C7687" w:rsidRPr="00C25C9D">
        <w:rPr>
          <w:b/>
          <w:bCs/>
          <w:color w:val="000000"/>
          <w:sz w:val="22"/>
          <w:szCs w:val="22"/>
          <w:lang w:eastAsia="ar-SA"/>
        </w:rPr>
        <w:t>””</w:t>
      </w:r>
    </w:p>
    <w:p w:rsidR="0075502A" w:rsidRPr="00C25C9D" w:rsidRDefault="0075502A" w:rsidP="00C25C9D">
      <w:pPr>
        <w:suppressAutoHyphens/>
        <w:jc w:val="center"/>
        <w:rPr>
          <w:bCs/>
          <w:color w:val="000000"/>
          <w:sz w:val="22"/>
          <w:szCs w:val="22"/>
          <w:lang w:eastAsia="ar-SA"/>
        </w:rPr>
      </w:pPr>
      <w:r>
        <w:rPr>
          <w:b/>
          <w:bCs/>
          <w:color w:val="000000"/>
          <w:sz w:val="22"/>
          <w:szCs w:val="22"/>
          <w:lang w:eastAsia="ar-SA"/>
        </w:rPr>
        <w:t xml:space="preserve">(projekts LL-00201 </w:t>
      </w:r>
      <w:proofErr w:type="spellStart"/>
      <w:r>
        <w:rPr>
          <w:b/>
          <w:bCs/>
          <w:color w:val="000000"/>
          <w:sz w:val="22"/>
          <w:szCs w:val="22"/>
          <w:lang w:eastAsia="ar-SA"/>
        </w:rPr>
        <w:t>DigiAl</w:t>
      </w:r>
      <w:proofErr w:type="spellEnd"/>
      <w:r>
        <w:rPr>
          <w:b/>
          <w:bCs/>
          <w:color w:val="000000"/>
          <w:sz w:val="22"/>
          <w:szCs w:val="22"/>
          <w:lang w:eastAsia="ar-SA"/>
        </w:rPr>
        <w:t>)</w:t>
      </w:r>
    </w:p>
    <w:p w:rsidR="00BF3FAC" w:rsidRPr="00EB2D7D" w:rsidRDefault="00BF3FAC" w:rsidP="00BF3FAC">
      <w:pPr>
        <w:suppressAutoHyphens/>
        <w:spacing w:after="120"/>
        <w:ind w:firstLine="425"/>
        <w:jc w:val="both"/>
        <w:rPr>
          <w:b/>
          <w:lang w:eastAsia="ar-SA"/>
        </w:rPr>
      </w:pPr>
    </w:p>
    <w:p w:rsidR="00BF3FAC" w:rsidRPr="00EB2D7D" w:rsidRDefault="0075502A" w:rsidP="00BF3FAC">
      <w:pPr>
        <w:suppressAutoHyphens/>
        <w:spacing w:after="120"/>
        <w:ind w:firstLine="709"/>
        <w:jc w:val="both"/>
        <w:rPr>
          <w:sz w:val="23"/>
          <w:szCs w:val="23"/>
          <w:lang w:eastAsia="ar-SA"/>
        </w:rPr>
      </w:pPr>
      <w:r>
        <w:rPr>
          <w:b/>
          <w:sz w:val="23"/>
          <w:szCs w:val="23"/>
          <w:lang w:eastAsia="ar-SA"/>
        </w:rPr>
        <w:t>Daugavpils valstspilsētas pašvaldības iestāde “</w:t>
      </w:r>
      <w:r w:rsidR="00BF3FAC" w:rsidRPr="00EB2D7D">
        <w:rPr>
          <w:b/>
          <w:sz w:val="23"/>
          <w:szCs w:val="23"/>
          <w:lang w:eastAsia="ar-SA"/>
        </w:rPr>
        <w:t>Latgales Centrālā bibliotēka</w:t>
      </w:r>
      <w:r>
        <w:rPr>
          <w:b/>
          <w:sz w:val="23"/>
          <w:szCs w:val="23"/>
          <w:lang w:eastAsia="ar-SA"/>
        </w:rPr>
        <w:t>”</w:t>
      </w:r>
      <w:r w:rsidR="00BF3FAC" w:rsidRPr="00EB2D7D">
        <w:rPr>
          <w:sz w:val="23"/>
          <w:szCs w:val="23"/>
          <w:lang w:eastAsia="ar-SA"/>
        </w:rPr>
        <w:t xml:space="preserve">, reģ.Nr.90000066637, juridiskā adrese: Rīgas iela 22A, Daugavpils (turpmāk – Pasūtītājs), vadītājas </w:t>
      </w:r>
      <w:proofErr w:type="spellStart"/>
      <w:r w:rsidR="00BF3FAC" w:rsidRPr="00EB2D7D">
        <w:rPr>
          <w:sz w:val="23"/>
          <w:szCs w:val="23"/>
          <w:lang w:eastAsia="ar-SA"/>
        </w:rPr>
        <w:t>J.Šapkovas</w:t>
      </w:r>
      <w:proofErr w:type="spellEnd"/>
      <w:r w:rsidR="00BF3FAC" w:rsidRPr="00EB2D7D">
        <w:rPr>
          <w:sz w:val="23"/>
          <w:szCs w:val="23"/>
          <w:lang w:eastAsia="ar-SA"/>
        </w:rPr>
        <w:t xml:space="preserve"> personā, kura rīkojas uz iestādes nolikuma pamata, no vienas puses, un</w:t>
      </w:r>
    </w:p>
    <w:p w:rsidR="00BF3FAC" w:rsidRPr="00EB2D7D" w:rsidRDefault="00BF3FAC" w:rsidP="00BF3FAC">
      <w:pPr>
        <w:suppressAutoHyphens/>
        <w:spacing w:after="120"/>
        <w:ind w:firstLine="709"/>
        <w:jc w:val="both"/>
        <w:rPr>
          <w:sz w:val="23"/>
          <w:szCs w:val="23"/>
          <w:lang w:eastAsia="ar-SA"/>
        </w:rPr>
      </w:pPr>
      <w:r w:rsidRPr="00EB2D7D">
        <w:rPr>
          <w:b/>
          <w:sz w:val="23"/>
          <w:szCs w:val="23"/>
          <w:lang w:eastAsia="ar-SA"/>
        </w:rPr>
        <w:t>__________,</w:t>
      </w:r>
      <w:r w:rsidRPr="00EB2D7D">
        <w:rPr>
          <w:sz w:val="23"/>
          <w:szCs w:val="23"/>
          <w:lang w:eastAsia="ar-SA"/>
        </w:rPr>
        <w:t xml:space="preserve"> reģistrācijas numurs </w:t>
      </w:r>
      <w:r w:rsidRPr="00EB2D7D">
        <w:rPr>
          <w:bCs/>
          <w:sz w:val="23"/>
          <w:szCs w:val="23"/>
          <w:lang w:eastAsia="ar-SA"/>
        </w:rPr>
        <w:t>________</w:t>
      </w:r>
      <w:r w:rsidRPr="00EB2D7D">
        <w:rPr>
          <w:sz w:val="23"/>
          <w:szCs w:val="23"/>
          <w:lang w:eastAsia="ar-SA"/>
        </w:rPr>
        <w:t>, juridiskā</w:t>
      </w:r>
      <w:r w:rsidRPr="00EB2D7D">
        <w:rPr>
          <w:color w:val="FF0000"/>
          <w:sz w:val="23"/>
          <w:szCs w:val="23"/>
          <w:lang w:eastAsia="ar-SA"/>
        </w:rPr>
        <w:t xml:space="preserve"> </w:t>
      </w:r>
      <w:r w:rsidRPr="00EB2D7D">
        <w:rPr>
          <w:sz w:val="23"/>
          <w:szCs w:val="23"/>
          <w:lang w:eastAsia="ar-SA"/>
        </w:rPr>
        <w:t xml:space="preserve">adrese: _____________, valdes ___ </w:t>
      </w:r>
      <w:r w:rsidRPr="00EB2D7D">
        <w:rPr>
          <w:b/>
          <w:sz w:val="23"/>
          <w:szCs w:val="23"/>
          <w:lang w:eastAsia="ar-SA"/>
        </w:rPr>
        <w:t>__________</w:t>
      </w:r>
      <w:r w:rsidRPr="00EB2D7D">
        <w:rPr>
          <w:sz w:val="23"/>
          <w:szCs w:val="23"/>
          <w:lang w:eastAsia="ar-SA"/>
        </w:rPr>
        <w:t xml:space="preserve"> personā, kurš/a rīkojas uz </w:t>
      </w:r>
      <w:r w:rsidR="009B6F11">
        <w:rPr>
          <w:sz w:val="23"/>
          <w:szCs w:val="23"/>
          <w:lang w:eastAsia="ar-SA"/>
        </w:rPr>
        <w:t xml:space="preserve">_________pamata </w:t>
      </w:r>
      <w:r w:rsidRPr="00EB2D7D">
        <w:rPr>
          <w:sz w:val="23"/>
          <w:szCs w:val="23"/>
          <w:lang w:eastAsia="ar-SA"/>
        </w:rPr>
        <w:t>(turpmāk – Piegādātājs), no otras puses, abas kopā/atsevišķi turpmāk Puses/Puse, pastāvot pilnīgai vienprātībai, bez viltus, maldiem un spaidiem,</w:t>
      </w:r>
    </w:p>
    <w:p w:rsidR="00BF3FAC" w:rsidRPr="00EB2D7D" w:rsidRDefault="00BF3FAC" w:rsidP="00BF3FAC">
      <w:pPr>
        <w:suppressAutoHyphens/>
        <w:spacing w:after="120"/>
        <w:ind w:firstLine="709"/>
        <w:jc w:val="both"/>
        <w:rPr>
          <w:sz w:val="23"/>
          <w:szCs w:val="23"/>
          <w:lang w:eastAsia="ar-SA"/>
        </w:rPr>
      </w:pPr>
      <w:r w:rsidRPr="00EB2D7D">
        <w:rPr>
          <w:sz w:val="23"/>
          <w:szCs w:val="23"/>
          <w:lang w:eastAsia="ar-SA"/>
        </w:rPr>
        <w:t>ņemot vērā Pasūtītāj</w:t>
      </w:r>
      <w:r w:rsidR="00EB2D7D" w:rsidRPr="00EB2D7D">
        <w:rPr>
          <w:sz w:val="23"/>
          <w:szCs w:val="23"/>
          <w:lang w:eastAsia="ar-SA"/>
        </w:rPr>
        <w:t>a veiktā zemsliekšņa iepirkuma “</w:t>
      </w:r>
      <w:r w:rsidR="0075502A">
        <w:rPr>
          <w:rFonts w:eastAsia="Lucida Sans Unicode"/>
          <w:bCs/>
          <w:sz w:val="23"/>
          <w:szCs w:val="23"/>
          <w:lang w:eastAsia="ar-SA"/>
        </w:rPr>
        <w:t>A</w:t>
      </w:r>
      <w:r w:rsidR="0006632B" w:rsidRPr="0006632B">
        <w:rPr>
          <w:rFonts w:eastAsia="Lucida Sans Unicode"/>
          <w:bCs/>
          <w:sz w:val="23"/>
          <w:szCs w:val="23"/>
          <w:lang w:eastAsia="ar-SA"/>
        </w:rPr>
        <w:t>prīkojuma</w:t>
      </w:r>
      <w:r w:rsidR="0075502A">
        <w:rPr>
          <w:rFonts w:eastAsia="Lucida Sans Unicode"/>
          <w:bCs/>
          <w:sz w:val="23"/>
          <w:szCs w:val="23"/>
          <w:lang w:eastAsia="ar-SA"/>
        </w:rPr>
        <w:t xml:space="preserve"> </w:t>
      </w:r>
      <w:r w:rsidR="00EB2D7D" w:rsidRPr="00EB2D7D">
        <w:rPr>
          <w:rFonts w:eastAsia="Lucida Sans Unicode"/>
          <w:bCs/>
          <w:sz w:val="23"/>
          <w:szCs w:val="23"/>
          <w:lang w:eastAsia="ar-SA"/>
        </w:rPr>
        <w:t xml:space="preserve">iegāde </w:t>
      </w:r>
      <w:r w:rsidR="0075502A">
        <w:rPr>
          <w:rFonts w:eastAsia="Lucida Sans Unicode"/>
          <w:bCs/>
          <w:sz w:val="23"/>
          <w:szCs w:val="23"/>
          <w:lang w:eastAsia="ar-SA"/>
        </w:rPr>
        <w:t xml:space="preserve">interaktīvajam risinājumam </w:t>
      </w:r>
      <w:r w:rsidR="00EB2D7D" w:rsidRPr="00EB2D7D">
        <w:rPr>
          <w:rFonts w:eastAsia="Lucida Sans Unicode"/>
          <w:bCs/>
          <w:sz w:val="23"/>
          <w:szCs w:val="23"/>
          <w:lang w:eastAsia="ar-SA"/>
        </w:rPr>
        <w:t>“</w:t>
      </w:r>
      <w:r w:rsidR="0075502A">
        <w:rPr>
          <w:rFonts w:eastAsia="Lucida Sans Unicode"/>
          <w:bCs/>
          <w:sz w:val="23"/>
          <w:szCs w:val="23"/>
          <w:lang w:eastAsia="ar-SA"/>
        </w:rPr>
        <w:t>Grāmatu koferis</w:t>
      </w:r>
      <w:r w:rsidR="00EB2D7D" w:rsidRPr="00C25C9D">
        <w:rPr>
          <w:rFonts w:eastAsia="Lucida Sans Unicode"/>
          <w:bCs/>
          <w:sz w:val="23"/>
          <w:szCs w:val="23"/>
          <w:lang w:eastAsia="ar-SA"/>
        </w:rPr>
        <w:t>””</w:t>
      </w:r>
      <w:r w:rsidR="0075502A">
        <w:rPr>
          <w:rFonts w:eastAsia="Lucida Sans Unicode"/>
          <w:bCs/>
          <w:sz w:val="23"/>
          <w:szCs w:val="23"/>
          <w:lang w:eastAsia="ar-SA"/>
        </w:rPr>
        <w:t xml:space="preserve"> (projekts LL-00201 </w:t>
      </w:r>
      <w:proofErr w:type="spellStart"/>
      <w:r w:rsidR="0075502A">
        <w:rPr>
          <w:rFonts w:eastAsia="Lucida Sans Unicode"/>
          <w:bCs/>
          <w:sz w:val="23"/>
          <w:szCs w:val="23"/>
          <w:lang w:eastAsia="ar-SA"/>
        </w:rPr>
        <w:t>DigiAll</w:t>
      </w:r>
      <w:proofErr w:type="spellEnd"/>
      <w:r w:rsidR="0075502A">
        <w:rPr>
          <w:rFonts w:eastAsia="Lucida Sans Unicode"/>
          <w:bCs/>
          <w:sz w:val="23"/>
          <w:szCs w:val="23"/>
          <w:lang w:eastAsia="ar-SA"/>
        </w:rPr>
        <w:t>)</w:t>
      </w:r>
      <w:r w:rsidRPr="00C25C9D">
        <w:rPr>
          <w:sz w:val="23"/>
          <w:szCs w:val="23"/>
          <w:lang w:eastAsia="ar-SA"/>
        </w:rPr>
        <w:t xml:space="preserve">, </w:t>
      </w:r>
      <w:r w:rsidR="0075502A">
        <w:rPr>
          <w:sz w:val="23"/>
          <w:szCs w:val="23"/>
          <w:lang w:eastAsia="ar-SA"/>
        </w:rPr>
        <w:t>ID Nr.</w:t>
      </w:r>
      <w:r w:rsidR="00FF4520">
        <w:rPr>
          <w:sz w:val="23"/>
          <w:szCs w:val="23"/>
          <w:lang w:eastAsia="ar-SA"/>
        </w:rPr>
        <w:t xml:space="preserve"> </w:t>
      </w:r>
      <w:r w:rsidR="0075502A">
        <w:rPr>
          <w:sz w:val="23"/>
          <w:szCs w:val="23"/>
          <w:lang w:eastAsia="ar-SA"/>
        </w:rPr>
        <w:t>LCB 202</w:t>
      </w:r>
      <w:r w:rsidR="00632243">
        <w:rPr>
          <w:sz w:val="23"/>
          <w:szCs w:val="23"/>
          <w:lang w:eastAsia="ar-SA"/>
        </w:rPr>
        <w:t>6</w:t>
      </w:r>
      <w:r w:rsidR="0075502A">
        <w:rPr>
          <w:sz w:val="23"/>
          <w:szCs w:val="23"/>
          <w:lang w:eastAsia="ar-SA"/>
        </w:rPr>
        <w:t>/0</w:t>
      </w:r>
      <w:r w:rsidR="00632243">
        <w:rPr>
          <w:sz w:val="23"/>
          <w:szCs w:val="23"/>
          <w:lang w:eastAsia="ar-SA"/>
        </w:rPr>
        <w:t>2</w:t>
      </w:r>
      <w:r w:rsidR="0075502A">
        <w:rPr>
          <w:sz w:val="23"/>
          <w:szCs w:val="23"/>
          <w:lang w:eastAsia="ar-SA"/>
        </w:rPr>
        <w:t xml:space="preserve"> rezultātus, 202</w:t>
      </w:r>
      <w:r w:rsidR="00632243">
        <w:rPr>
          <w:sz w:val="23"/>
          <w:szCs w:val="23"/>
          <w:lang w:eastAsia="ar-SA"/>
        </w:rPr>
        <w:t>6</w:t>
      </w:r>
      <w:r w:rsidRPr="00EB2D7D">
        <w:rPr>
          <w:sz w:val="23"/>
          <w:szCs w:val="23"/>
          <w:lang w:eastAsia="ar-SA"/>
        </w:rPr>
        <w:t>. gada __._________ protokols Nr. ____ noslēdza šāda satura līgumu:</w:t>
      </w:r>
    </w:p>
    <w:p w:rsidR="00BF3FAC" w:rsidRPr="00EB2D7D" w:rsidRDefault="00BF3FAC" w:rsidP="00BF3FAC">
      <w:pPr>
        <w:keepNext/>
        <w:suppressAutoHyphens/>
        <w:ind w:left="-142"/>
        <w:jc w:val="center"/>
        <w:outlineLvl w:val="1"/>
        <w:rPr>
          <w:b/>
          <w:bCs/>
          <w:caps/>
          <w:lang w:eastAsia="ar-SA"/>
        </w:rPr>
      </w:pPr>
      <w:r w:rsidRPr="00EB2D7D">
        <w:rPr>
          <w:b/>
          <w:bCs/>
          <w:lang w:eastAsia="ar-SA"/>
        </w:rPr>
        <w:t>I. Līguma priekšmets</w:t>
      </w:r>
    </w:p>
    <w:p w:rsidR="00BF3FAC" w:rsidRPr="0064243C" w:rsidRDefault="00BF3FAC" w:rsidP="00BF3FAC">
      <w:pPr>
        <w:suppressAutoHyphens/>
        <w:rPr>
          <w:rFonts w:ascii="Times New Roman Bold" w:hAnsi="Times New Roman Bold"/>
          <w:caps/>
          <w:sz w:val="23"/>
          <w:szCs w:val="23"/>
          <w:lang w:eastAsia="ar-SA"/>
        </w:rPr>
      </w:pPr>
    </w:p>
    <w:p w:rsidR="00BF3FAC" w:rsidRPr="0064243C" w:rsidRDefault="00BF3FAC" w:rsidP="00BF3FAC">
      <w:pPr>
        <w:numPr>
          <w:ilvl w:val="0"/>
          <w:numId w:val="12"/>
        </w:numPr>
        <w:tabs>
          <w:tab w:val="num" w:pos="426"/>
        </w:tabs>
        <w:suppressAutoHyphens/>
        <w:spacing w:after="60"/>
        <w:jc w:val="both"/>
        <w:rPr>
          <w:sz w:val="23"/>
          <w:szCs w:val="23"/>
          <w:lang w:eastAsia="ar-SA"/>
        </w:rPr>
      </w:pPr>
      <w:r w:rsidRPr="0064243C">
        <w:rPr>
          <w:sz w:val="23"/>
          <w:szCs w:val="23"/>
          <w:lang w:eastAsia="ar-SA"/>
        </w:rPr>
        <w:t>Pasūtītājs</w:t>
      </w:r>
      <w:r w:rsidR="00EB2D7D">
        <w:rPr>
          <w:sz w:val="23"/>
          <w:szCs w:val="23"/>
          <w:lang w:eastAsia="ar-SA"/>
        </w:rPr>
        <w:t>, realizējot L</w:t>
      </w:r>
      <w:r w:rsidR="0075502A">
        <w:rPr>
          <w:sz w:val="23"/>
          <w:szCs w:val="23"/>
          <w:lang w:eastAsia="ar-SA"/>
        </w:rPr>
        <w:t>atvijas-Lietuvas programmas 2021.-2027</w:t>
      </w:r>
      <w:r w:rsidR="00EB2D7D">
        <w:rPr>
          <w:sz w:val="23"/>
          <w:szCs w:val="23"/>
          <w:lang w:eastAsia="ar-SA"/>
        </w:rPr>
        <w:t>. gadam finansēto projektu</w:t>
      </w:r>
      <w:r w:rsidRPr="0064243C">
        <w:rPr>
          <w:sz w:val="23"/>
          <w:szCs w:val="23"/>
          <w:lang w:eastAsia="ar-SA"/>
        </w:rPr>
        <w:t xml:space="preserve"> </w:t>
      </w:r>
      <w:r w:rsidR="00FF4520">
        <w:rPr>
          <w:sz w:val="23"/>
          <w:szCs w:val="23"/>
          <w:lang w:eastAsia="ar-SA"/>
        </w:rPr>
        <w:t>LL-00201</w:t>
      </w:r>
      <w:r w:rsidR="00EB2D7D">
        <w:rPr>
          <w:sz w:val="23"/>
          <w:szCs w:val="23"/>
          <w:lang w:eastAsia="ar-SA"/>
        </w:rPr>
        <w:t xml:space="preserve"> “</w:t>
      </w:r>
      <w:r w:rsidR="00FF4520">
        <w:rPr>
          <w:sz w:val="23"/>
          <w:szCs w:val="23"/>
          <w:lang w:eastAsia="ar-SA"/>
        </w:rPr>
        <w:t>Iedrošināt ikvienu: ģ</w:t>
      </w:r>
      <w:r w:rsidR="00EB2D7D" w:rsidRPr="00EB2D7D">
        <w:rPr>
          <w:sz w:val="23"/>
          <w:szCs w:val="23"/>
        </w:rPr>
        <w:t>imenes digitālo aktivitāšu centru</w:t>
      </w:r>
      <w:r w:rsidR="00FF4520">
        <w:rPr>
          <w:sz w:val="23"/>
          <w:szCs w:val="23"/>
        </w:rPr>
        <w:t xml:space="preserve"> attīstība Latvijā un Lietuvā</w:t>
      </w:r>
      <w:r w:rsidR="00EB2D7D" w:rsidRPr="00EB2D7D">
        <w:rPr>
          <w:sz w:val="23"/>
          <w:szCs w:val="23"/>
        </w:rPr>
        <w:t>” uzdod</w:t>
      </w:r>
      <w:r w:rsidRPr="00EB2D7D">
        <w:rPr>
          <w:sz w:val="23"/>
          <w:szCs w:val="23"/>
          <w:lang w:eastAsia="ar-SA"/>
        </w:rPr>
        <w:t xml:space="preserve">, </w:t>
      </w:r>
      <w:r w:rsidRPr="0064243C">
        <w:rPr>
          <w:sz w:val="23"/>
          <w:szCs w:val="23"/>
          <w:lang w:eastAsia="ar-SA"/>
        </w:rPr>
        <w:t xml:space="preserve">bet Piegādātājs apņemas </w:t>
      </w:r>
      <w:r w:rsidR="00AB36AA">
        <w:rPr>
          <w:sz w:val="23"/>
          <w:szCs w:val="23"/>
          <w:lang w:eastAsia="ar-SA"/>
        </w:rPr>
        <w:t xml:space="preserve">piegādāt </w:t>
      </w:r>
      <w:r w:rsidR="0006632B" w:rsidRPr="0006632B">
        <w:rPr>
          <w:sz w:val="23"/>
          <w:szCs w:val="23"/>
          <w:lang w:eastAsia="ar-SA"/>
        </w:rPr>
        <w:t>t</w:t>
      </w:r>
      <w:r w:rsidR="007C6F0A">
        <w:rPr>
          <w:rFonts w:eastAsia="Lucida Sans Unicode"/>
          <w:bCs/>
          <w:sz w:val="23"/>
          <w:szCs w:val="23"/>
          <w:lang w:eastAsia="ar-SA"/>
        </w:rPr>
        <w:t>ehnisko</w:t>
      </w:r>
      <w:r w:rsidR="0006632B" w:rsidRPr="0006632B">
        <w:rPr>
          <w:rFonts w:eastAsia="Lucida Sans Unicode"/>
          <w:bCs/>
          <w:sz w:val="23"/>
          <w:szCs w:val="23"/>
          <w:lang w:eastAsia="ar-SA"/>
        </w:rPr>
        <w:t xml:space="preserve"> aprīkojumu</w:t>
      </w:r>
      <w:r w:rsidR="00EB2D7D">
        <w:rPr>
          <w:sz w:val="23"/>
          <w:szCs w:val="23"/>
          <w:lang w:eastAsia="ar-SA"/>
        </w:rPr>
        <w:t xml:space="preserve"> </w:t>
      </w:r>
      <w:r w:rsidR="00EB2D7D">
        <w:rPr>
          <w:bCs/>
          <w:color w:val="000000"/>
          <w:sz w:val="23"/>
          <w:szCs w:val="23"/>
          <w:lang w:eastAsia="ar-SA"/>
        </w:rPr>
        <w:t>(turpmāk – prece</w:t>
      </w:r>
      <w:r w:rsidRPr="0064243C">
        <w:rPr>
          <w:bCs/>
          <w:color w:val="000000"/>
          <w:sz w:val="23"/>
          <w:szCs w:val="23"/>
          <w:lang w:eastAsia="ar-SA"/>
        </w:rPr>
        <w:t xml:space="preserve">) </w:t>
      </w:r>
      <w:r w:rsidRPr="0064243C">
        <w:rPr>
          <w:sz w:val="23"/>
          <w:szCs w:val="23"/>
          <w:lang w:eastAsia="ar-SA"/>
        </w:rPr>
        <w:t xml:space="preserve">atbilstoši Piegādātāja </w:t>
      </w:r>
      <w:r>
        <w:rPr>
          <w:sz w:val="23"/>
          <w:szCs w:val="23"/>
          <w:lang w:eastAsia="ar-SA"/>
        </w:rPr>
        <w:t>iepirkumā</w:t>
      </w:r>
      <w:r w:rsidRPr="0064243C">
        <w:rPr>
          <w:sz w:val="23"/>
          <w:szCs w:val="23"/>
          <w:lang w:eastAsia="ar-SA"/>
        </w:rPr>
        <w:t xml:space="preserve"> iesniegtajam </w:t>
      </w:r>
      <w:r w:rsidR="00EB2D7D">
        <w:rPr>
          <w:sz w:val="23"/>
          <w:szCs w:val="23"/>
          <w:lang w:eastAsia="ar-SA"/>
        </w:rPr>
        <w:t>finanšu/</w:t>
      </w:r>
      <w:r w:rsidRPr="0064243C">
        <w:rPr>
          <w:sz w:val="23"/>
          <w:szCs w:val="23"/>
          <w:lang w:eastAsia="ar-SA"/>
        </w:rPr>
        <w:t xml:space="preserve">tehniskajam piedāvājumam, kas ir </w:t>
      </w:r>
      <w:r w:rsidR="005528B9">
        <w:rPr>
          <w:sz w:val="23"/>
          <w:szCs w:val="23"/>
          <w:lang w:eastAsia="ar-SA"/>
        </w:rPr>
        <w:t>šī Līguma neatņemama sastāvdaļa.</w:t>
      </w:r>
    </w:p>
    <w:p w:rsidR="00BF3FAC" w:rsidRPr="0064243C" w:rsidRDefault="00BF3FAC" w:rsidP="00BF3FAC">
      <w:pPr>
        <w:numPr>
          <w:ilvl w:val="0"/>
          <w:numId w:val="12"/>
        </w:numPr>
        <w:tabs>
          <w:tab w:val="num" w:pos="792"/>
        </w:tabs>
        <w:suppressAutoHyphens/>
        <w:spacing w:after="60"/>
        <w:jc w:val="both"/>
        <w:rPr>
          <w:sz w:val="23"/>
          <w:szCs w:val="23"/>
          <w:lang w:eastAsia="ar-SA"/>
        </w:rPr>
      </w:pPr>
      <w:r w:rsidRPr="0064243C">
        <w:rPr>
          <w:sz w:val="23"/>
          <w:szCs w:val="23"/>
          <w:lang w:eastAsia="ar-SA"/>
        </w:rPr>
        <w:t xml:space="preserve">Piegādātājs apņemas </w:t>
      </w:r>
      <w:r w:rsidR="00EB2D7D">
        <w:rPr>
          <w:sz w:val="23"/>
          <w:szCs w:val="23"/>
          <w:lang w:eastAsia="ar-SA"/>
        </w:rPr>
        <w:t xml:space="preserve">piegādāt preci </w:t>
      </w:r>
      <w:r w:rsidR="00853850">
        <w:rPr>
          <w:b/>
          <w:sz w:val="23"/>
          <w:szCs w:val="23"/>
          <w:lang w:eastAsia="ar-SA"/>
        </w:rPr>
        <w:t>28</w:t>
      </w:r>
      <w:r w:rsidR="00A62940" w:rsidRPr="00A62940">
        <w:rPr>
          <w:b/>
          <w:sz w:val="23"/>
          <w:szCs w:val="23"/>
          <w:lang w:eastAsia="ar-SA"/>
        </w:rPr>
        <w:t xml:space="preserve"> kalendāro dienu</w:t>
      </w:r>
      <w:r w:rsidR="00EB2D7D" w:rsidRPr="00A62940">
        <w:rPr>
          <w:b/>
          <w:sz w:val="23"/>
          <w:szCs w:val="23"/>
          <w:lang w:eastAsia="ar-SA"/>
        </w:rPr>
        <w:t xml:space="preserve"> laikā</w:t>
      </w:r>
      <w:r w:rsidR="00EB2D7D">
        <w:rPr>
          <w:sz w:val="23"/>
          <w:szCs w:val="23"/>
          <w:lang w:eastAsia="ar-SA"/>
        </w:rPr>
        <w:t xml:space="preserve"> </w:t>
      </w:r>
      <w:r w:rsidR="00E96B57">
        <w:rPr>
          <w:sz w:val="23"/>
          <w:szCs w:val="23"/>
          <w:lang w:eastAsia="ar-SA"/>
        </w:rPr>
        <w:t>no līguma spēkā stāšanās dienas.</w:t>
      </w:r>
    </w:p>
    <w:p w:rsidR="00BF3FAC" w:rsidRPr="0064243C" w:rsidRDefault="00BF3FAC" w:rsidP="00BF3FAC">
      <w:pPr>
        <w:tabs>
          <w:tab w:val="num" w:pos="792"/>
        </w:tabs>
        <w:suppressAutoHyphens/>
        <w:spacing w:before="240" w:after="240"/>
        <w:jc w:val="center"/>
        <w:rPr>
          <w:b/>
          <w:sz w:val="23"/>
          <w:szCs w:val="23"/>
          <w:lang w:eastAsia="ar-SA"/>
        </w:rPr>
      </w:pPr>
      <w:r w:rsidRPr="0064243C">
        <w:rPr>
          <w:b/>
          <w:sz w:val="23"/>
          <w:szCs w:val="23"/>
          <w:lang w:eastAsia="ar-SA"/>
        </w:rPr>
        <w:t>II. Piegādātāja pienākumi</w:t>
      </w:r>
      <w:r>
        <w:rPr>
          <w:b/>
          <w:sz w:val="23"/>
          <w:szCs w:val="23"/>
          <w:lang w:eastAsia="ar-SA"/>
        </w:rPr>
        <w:t>:</w:t>
      </w:r>
    </w:p>
    <w:p w:rsidR="009072F0" w:rsidRPr="009072F0" w:rsidRDefault="009072F0" w:rsidP="00BF3FAC">
      <w:pPr>
        <w:numPr>
          <w:ilvl w:val="0"/>
          <w:numId w:val="12"/>
        </w:numPr>
        <w:tabs>
          <w:tab w:val="num" w:pos="792"/>
        </w:tabs>
        <w:suppressAutoHyphens/>
        <w:jc w:val="both"/>
        <w:rPr>
          <w:sz w:val="23"/>
          <w:szCs w:val="23"/>
          <w:lang w:eastAsia="ar-SA"/>
        </w:rPr>
      </w:pPr>
      <w:r>
        <w:rPr>
          <w:sz w:val="23"/>
          <w:szCs w:val="23"/>
          <w:lang w:eastAsia="ar-SA"/>
        </w:rPr>
        <w:t xml:space="preserve">Piegādātājs piegādā preci pēc adreses: </w:t>
      </w:r>
      <w:r>
        <w:rPr>
          <w:color w:val="000000"/>
          <w:sz w:val="23"/>
          <w:szCs w:val="23"/>
        </w:rPr>
        <w:t xml:space="preserve">Latgales Centrālā bibliotēka, Rīgas ielā 22A, Daugavpilī, Latvijā. </w:t>
      </w:r>
    </w:p>
    <w:p w:rsidR="009072F0" w:rsidRDefault="009072F0" w:rsidP="00BF3FAC">
      <w:pPr>
        <w:numPr>
          <w:ilvl w:val="0"/>
          <w:numId w:val="12"/>
        </w:numPr>
        <w:tabs>
          <w:tab w:val="num" w:pos="792"/>
        </w:tabs>
        <w:suppressAutoHyphens/>
        <w:jc w:val="both"/>
        <w:rPr>
          <w:sz w:val="23"/>
          <w:szCs w:val="23"/>
          <w:lang w:eastAsia="ar-SA"/>
        </w:rPr>
      </w:pPr>
      <w:r>
        <w:rPr>
          <w:color w:val="000000"/>
          <w:sz w:val="23"/>
          <w:szCs w:val="23"/>
        </w:rPr>
        <w:t>Piegādātājs sedz visus izdevumus, kas saistīti ar preces piegādi.</w:t>
      </w:r>
    </w:p>
    <w:p w:rsidR="00BF3FAC" w:rsidRPr="0064243C" w:rsidRDefault="00BF3FAC" w:rsidP="00BF3FAC">
      <w:pPr>
        <w:numPr>
          <w:ilvl w:val="0"/>
          <w:numId w:val="12"/>
        </w:numPr>
        <w:tabs>
          <w:tab w:val="num" w:pos="792"/>
        </w:tabs>
        <w:suppressAutoHyphens/>
        <w:jc w:val="both"/>
        <w:rPr>
          <w:sz w:val="23"/>
          <w:szCs w:val="23"/>
          <w:lang w:eastAsia="ar-SA"/>
        </w:rPr>
      </w:pPr>
      <w:r>
        <w:rPr>
          <w:sz w:val="23"/>
          <w:szCs w:val="23"/>
          <w:lang w:eastAsia="ar-SA"/>
        </w:rPr>
        <w:t>Piegādātājs</w:t>
      </w:r>
      <w:r w:rsidRPr="0064243C">
        <w:rPr>
          <w:sz w:val="23"/>
          <w:szCs w:val="23"/>
          <w:lang w:eastAsia="ar-SA"/>
        </w:rPr>
        <w:t xml:space="preserve"> </w:t>
      </w:r>
      <w:r>
        <w:rPr>
          <w:sz w:val="23"/>
          <w:szCs w:val="23"/>
          <w:lang w:eastAsia="ar-SA"/>
        </w:rPr>
        <w:t>p</w:t>
      </w:r>
      <w:r w:rsidRPr="0064243C">
        <w:rPr>
          <w:sz w:val="23"/>
          <w:szCs w:val="23"/>
          <w:lang w:eastAsia="ar-SA"/>
        </w:rPr>
        <w:t>iegādā</w:t>
      </w:r>
      <w:r w:rsidR="004C7687">
        <w:rPr>
          <w:sz w:val="23"/>
          <w:szCs w:val="23"/>
          <w:lang w:eastAsia="ar-SA"/>
        </w:rPr>
        <w:t xml:space="preserve"> preci </w:t>
      </w:r>
      <w:r w:rsidRPr="0064243C">
        <w:rPr>
          <w:sz w:val="23"/>
          <w:szCs w:val="23"/>
          <w:lang w:eastAsia="ar-SA"/>
        </w:rPr>
        <w:t>saskaņ</w:t>
      </w:r>
      <w:r w:rsidR="009072F0">
        <w:rPr>
          <w:sz w:val="23"/>
          <w:szCs w:val="23"/>
          <w:lang w:eastAsia="ar-SA"/>
        </w:rPr>
        <w:t>ā ar finanšu/tehnisko piedāvājumu</w:t>
      </w:r>
      <w:r>
        <w:rPr>
          <w:sz w:val="23"/>
          <w:szCs w:val="23"/>
          <w:lang w:eastAsia="ar-SA"/>
        </w:rPr>
        <w:t xml:space="preserve"> un </w:t>
      </w:r>
      <w:r w:rsidRPr="0064243C">
        <w:rPr>
          <w:sz w:val="23"/>
          <w:szCs w:val="23"/>
          <w:lang w:eastAsia="ar-SA"/>
        </w:rPr>
        <w:t>iesnie</w:t>
      </w:r>
      <w:r>
        <w:rPr>
          <w:sz w:val="23"/>
          <w:szCs w:val="23"/>
          <w:lang w:eastAsia="ar-SA"/>
        </w:rPr>
        <w:t xml:space="preserve">dz </w:t>
      </w:r>
      <w:r w:rsidRPr="0064243C">
        <w:rPr>
          <w:sz w:val="23"/>
          <w:szCs w:val="23"/>
          <w:lang w:eastAsia="ar-SA"/>
        </w:rPr>
        <w:t>Pasūtītājam paraks</w:t>
      </w:r>
      <w:r>
        <w:rPr>
          <w:sz w:val="23"/>
          <w:szCs w:val="23"/>
          <w:lang w:eastAsia="ar-SA"/>
        </w:rPr>
        <w:t xml:space="preserve">tīšanai </w:t>
      </w:r>
      <w:r w:rsidR="004C7687">
        <w:rPr>
          <w:sz w:val="23"/>
          <w:szCs w:val="23"/>
          <w:lang w:eastAsia="ar-SA"/>
        </w:rPr>
        <w:t xml:space="preserve">preču-pavadzīmi </w:t>
      </w:r>
      <w:r w:rsidR="009072F0">
        <w:rPr>
          <w:sz w:val="23"/>
          <w:szCs w:val="23"/>
          <w:lang w:eastAsia="ar-SA"/>
        </w:rPr>
        <w:t>un apmaksas dokumentus, kas kļūst par šī Līguma neatņemamu sastāvdaļu.</w:t>
      </w:r>
    </w:p>
    <w:p w:rsidR="00BF3FAC" w:rsidRPr="0064243C" w:rsidRDefault="00BF3FAC" w:rsidP="00BF3FAC">
      <w:pPr>
        <w:numPr>
          <w:ilvl w:val="0"/>
          <w:numId w:val="12"/>
        </w:numPr>
        <w:tabs>
          <w:tab w:val="num" w:pos="792"/>
        </w:tabs>
        <w:suppressAutoHyphens/>
        <w:jc w:val="both"/>
        <w:rPr>
          <w:sz w:val="23"/>
          <w:szCs w:val="23"/>
          <w:lang w:eastAsia="ar-SA"/>
        </w:rPr>
      </w:pPr>
      <w:r>
        <w:rPr>
          <w:sz w:val="23"/>
          <w:szCs w:val="23"/>
          <w:lang w:eastAsia="ar-SA"/>
        </w:rPr>
        <w:t>Piegādātājs</w:t>
      </w:r>
      <w:r w:rsidRPr="0064243C">
        <w:rPr>
          <w:sz w:val="23"/>
          <w:szCs w:val="23"/>
          <w:lang w:eastAsia="ar-SA"/>
        </w:rPr>
        <w:t xml:space="preserve"> </w:t>
      </w:r>
      <w:r>
        <w:rPr>
          <w:sz w:val="23"/>
          <w:szCs w:val="23"/>
          <w:lang w:eastAsia="ar-SA"/>
        </w:rPr>
        <w:t>p</w:t>
      </w:r>
      <w:r w:rsidRPr="0064243C">
        <w:rPr>
          <w:sz w:val="23"/>
          <w:szCs w:val="23"/>
          <w:lang w:eastAsia="ar-SA"/>
        </w:rPr>
        <w:t xml:space="preserve">iegādā </w:t>
      </w:r>
      <w:r w:rsidR="004C7687">
        <w:rPr>
          <w:sz w:val="23"/>
          <w:szCs w:val="23"/>
          <w:lang w:eastAsia="ar-SA"/>
        </w:rPr>
        <w:t xml:space="preserve">preci atbilstoši finanšu/tehniskajā piedāvājumā </w:t>
      </w:r>
      <w:r w:rsidRPr="0064243C">
        <w:rPr>
          <w:sz w:val="23"/>
          <w:szCs w:val="23"/>
          <w:lang w:eastAsia="ar-SA"/>
        </w:rPr>
        <w:t>norādītajam apjomam, kvalitātes prasībām un aprakstam.</w:t>
      </w:r>
    </w:p>
    <w:p w:rsidR="005D206E" w:rsidRDefault="00BF3FAC" w:rsidP="00386D3B">
      <w:pPr>
        <w:numPr>
          <w:ilvl w:val="0"/>
          <w:numId w:val="12"/>
        </w:numPr>
        <w:tabs>
          <w:tab w:val="num" w:pos="792"/>
        </w:tabs>
        <w:suppressAutoHyphens/>
        <w:jc w:val="both"/>
        <w:rPr>
          <w:sz w:val="23"/>
          <w:szCs w:val="23"/>
          <w:lang w:eastAsia="ar-SA"/>
        </w:rPr>
      </w:pPr>
      <w:r>
        <w:rPr>
          <w:sz w:val="23"/>
          <w:szCs w:val="23"/>
          <w:lang w:eastAsia="ar-SA"/>
        </w:rPr>
        <w:t xml:space="preserve">Piegādātājs saskaņo </w:t>
      </w:r>
      <w:r w:rsidR="004C7687">
        <w:rPr>
          <w:sz w:val="23"/>
          <w:szCs w:val="23"/>
          <w:lang w:eastAsia="ar-SA"/>
        </w:rPr>
        <w:t xml:space="preserve">preces </w:t>
      </w:r>
      <w:r w:rsidRPr="0064243C">
        <w:rPr>
          <w:sz w:val="23"/>
          <w:szCs w:val="23"/>
          <w:lang w:eastAsia="ar-SA"/>
        </w:rPr>
        <w:t>piegādes laiku ar Līgumā norādīto Pasūtītāja</w:t>
      </w:r>
      <w:r w:rsidR="009072F0">
        <w:rPr>
          <w:sz w:val="23"/>
          <w:szCs w:val="23"/>
          <w:lang w:eastAsia="ar-SA"/>
        </w:rPr>
        <w:t xml:space="preserve"> atbildīgo personu ne vēlāk kā vienu darba dienu </w:t>
      </w:r>
      <w:r w:rsidR="004C7687">
        <w:rPr>
          <w:sz w:val="23"/>
          <w:szCs w:val="23"/>
          <w:lang w:eastAsia="ar-SA"/>
        </w:rPr>
        <w:t xml:space="preserve">pirms preces </w:t>
      </w:r>
      <w:r w:rsidRPr="0064243C">
        <w:rPr>
          <w:sz w:val="23"/>
          <w:szCs w:val="23"/>
          <w:lang w:eastAsia="ar-SA"/>
        </w:rPr>
        <w:t>piegād</w:t>
      </w:r>
      <w:r w:rsidR="004C7687">
        <w:rPr>
          <w:sz w:val="23"/>
          <w:szCs w:val="23"/>
          <w:lang w:eastAsia="ar-SA"/>
        </w:rPr>
        <w:t>es.</w:t>
      </w:r>
    </w:p>
    <w:p w:rsidR="00386D3B" w:rsidRPr="00386D3B" w:rsidRDefault="00386D3B" w:rsidP="0006632B">
      <w:pPr>
        <w:tabs>
          <w:tab w:val="num" w:pos="792"/>
        </w:tabs>
        <w:suppressAutoHyphens/>
        <w:ind w:left="360"/>
        <w:jc w:val="both"/>
        <w:rPr>
          <w:sz w:val="23"/>
          <w:szCs w:val="23"/>
          <w:lang w:eastAsia="ar-SA"/>
        </w:rPr>
      </w:pPr>
    </w:p>
    <w:p w:rsidR="00BF3FAC" w:rsidRPr="0064243C" w:rsidRDefault="00BF3FAC" w:rsidP="00BF3FAC">
      <w:pPr>
        <w:tabs>
          <w:tab w:val="num" w:pos="792"/>
        </w:tabs>
        <w:suppressAutoHyphens/>
        <w:spacing w:before="240" w:after="240"/>
        <w:jc w:val="center"/>
        <w:rPr>
          <w:b/>
          <w:sz w:val="23"/>
          <w:szCs w:val="23"/>
          <w:lang w:eastAsia="ar-SA"/>
        </w:rPr>
      </w:pPr>
      <w:r w:rsidRPr="0064243C">
        <w:rPr>
          <w:b/>
          <w:sz w:val="23"/>
          <w:szCs w:val="23"/>
          <w:lang w:eastAsia="ar-SA"/>
        </w:rPr>
        <w:t>III. Pasūtītāja pienākumi</w:t>
      </w:r>
    </w:p>
    <w:p w:rsidR="00BF3FAC" w:rsidRPr="0064243C" w:rsidRDefault="00BF3FAC" w:rsidP="00BF3FAC">
      <w:pPr>
        <w:numPr>
          <w:ilvl w:val="0"/>
          <w:numId w:val="12"/>
        </w:numPr>
        <w:tabs>
          <w:tab w:val="num" w:pos="792"/>
        </w:tabs>
        <w:suppressAutoHyphens/>
        <w:jc w:val="both"/>
        <w:rPr>
          <w:sz w:val="23"/>
          <w:szCs w:val="23"/>
          <w:lang w:eastAsia="ar-SA"/>
        </w:rPr>
      </w:pPr>
      <w:r>
        <w:rPr>
          <w:sz w:val="23"/>
          <w:szCs w:val="23"/>
          <w:lang w:eastAsia="ar-SA"/>
        </w:rPr>
        <w:t>Pasūtītājs veic</w:t>
      </w:r>
      <w:r w:rsidRPr="0064243C">
        <w:rPr>
          <w:sz w:val="23"/>
          <w:szCs w:val="23"/>
          <w:lang w:eastAsia="ar-SA"/>
        </w:rPr>
        <w:t xml:space="preserve"> samaksu par kvalitatīvi piegād</w:t>
      </w:r>
      <w:r w:rsidR="004C7687">
        <w:rPr>
          <w:sz w:val="23"/>
          <w:szCs w:val="23"/>
          <w:lang w:eastAsia="ar-SA"/>
        </w:rPr>
        <w:t xml:space="preserve">āto preci </w:t>
      </w:r>
      <w:r w:rsidRPr="0064243C">
        <w:rPr>
          <w:sz w:val="23"/>
          <w:szCs w:val="23"/>
          <w:lang w:eastAsia="ar-SA"/>
        </w:rPr>
        <w:t>saskaņā ar Līguma noteikumiem.</w:t>
      </w:r>
    </w:p>
    <w:p w:rsidR="00BF3FAC" w:rsidRPr="0064243C" w:rsidRDefault="004C7687" w:rsidP="00BF3FAC">
      <w:pPr>
        <w:numPr>
          <w:ilvl w:val="0"/>
          <w:numId w:val="12"/>
        </w:numPr>
        <w:tabs>
          <w:tab w:val="num" w:pos="792"/>
        </w:tabs>
        <w:suppressAutoHyphens/>
        <w:jc w:val="both"/>
        <w:rPr>
          <w:sz w:val="23"/>
          <w:szCs w:val="23"/>
          <w:lang w:eastAsia="ar-SA"/>
        </w:rPr>
      </w:pPr>
      <w:r>
        <w:rPr>
          <w:sz w:val="23"/>
          <w:szCs w:val="23"/>
          <w:lang w:eastAsia="ar-SA"/>
        </w:rPr>
        <w:lastRenderedPageBreak/>
        <w:t>Pasūtītājs līgumā noteiktajā kārtībā pieņem</w:t>
      </w:r>
      <w:r w:rsidR="00BF3FAC" w:rsidRPr="0064243C">
        <w:rPr>
          <w:sz w:val="23"/>
          <w:szCs w:val="23"/>
          <w:lang w:eastAsia="ar-SA"/>
        </w:rPr>
        <w:t xml:space="preserve"> Piegādātāja pi</w:t>
      </w:r>
      <w:r>
        <w:rPr>
          <w:sz w:val="23"/>
          <w:szCs w:val="23"/>
          <w:lang w:eastAsia="ar-SA"/>
        </w:rPr>
        <w:t xml:space="preserve">egādāto preci un paraksta preču-pavadzīmi </w:t>
      </w:r>
      <w:r w:rsidR="00BF3FAC" w:rsidRPr="0064243C">
        <w:rPr>
          <w:sz w:val="23"/>
          <w:szCs w:val="23"/>
          <w:lang w:eastAsia="ar-SA"/>
        </w:rPr>
        <w:t>un apmaksas dok</w:t>
      </w:r>
      <w:r>
        <w:rPr>
          <w:sz w:val="23"/>
          <w:szCs w:val="23"/>
          <w:lang w:eastAsia="ar-SA"/>
        </w:rPr>
        <w:t>umentus, ja piegādāta prece</w:t>
      </w:r>
      <w:r w:rsidR="00BF3FAC" w:rsidRPr="0064243C">
        <w:rPr>
          <w:sz w:val="23"/>
          <w:szCs w:val="23"/>
          <w:lang w:eastAsia="ar-SA"/>
        </w:rPr>
        <w:t xml:space="preserve"> un to kvalitāte atbilst Līguma specifikācijai.</w:t>
      </w:r>
    </w:p>
    <w:p w:rsidR="00BF3FAC" w:rsidRPr="0064243C" w:rsidRDefault="00BF3FAC" w:rsidP="00BF3FAC">
      <w:pPr>
        <w:tabs>
          <w:tab w:val="num" w:pos="0"/>
        </w:tabs>
        <w:suppressAutoHyphens/>
        <w:spacing w:before="240" w:after="120"/>
        <w:jc w:val="center"/>
        <w:rPr>
          <w:b/>
          <w:sz w:val="23"/>
          <w:szCs w:val="23"/>
          <w:lang w:eastAsia="ar-SA"/>
        </w:rPr>
      </w:pPr>
      <w:r w:rsidRPr="0064243C">
        <w:rPr>
          <w:b/>
          <w:sz w:val="23"/>
          <w:szCs w:val="23"/>
          <w:lang w:eastAsia="ar-SA"/>
        </w:rPr>
        <w:t>IV. Līguma summa un norēķinu kārtība</w:t>
      </w:r>
    </w:p>
    <w:p w:rsidR="00BF3FAC" w:rsidRPr="0064243C" w:rsidRDefault="00BF3FAC" w:rsidP="00BF3FAC">
      <w:pPr>
        <w:numPr>
          <w:ilvl w:val="0"/>
          <w:numId w:val="12"/>
        </w:numPr>
        <w:tabs>
          <w:tab w:val="num" w:pos="792"/>
          <w:tab w:val="num" w:pos="862"/>
        </w:tabs>
        <w:suppressAutoHyphens/>
        <w:jc w:val="both"/>
        <w:rPr>
          <w:sz w:val="23"/>
          <w:szCs w:val="23"/>
          <w:lang w:eastAsia="ar-SA"/>
        </w:rPr>
      </w:pPr>
      <w:r w:rsidRPr="0064243C">
        <w:rPr>
          <w:sz w:val="23"/>
          <w:szCs w:val="23"/>
          <w:lang w:eastAsia="ar-SA"/>
        </w:rPr>
        <w:t xml:space="preserve">Līguma summa ir </w:t>
      </w:r>
      <w:r w:rsidRPr="0064243C">
        <w:rPr>
          <w:b/>
          <w:sz w:val="23"/>
          <w:szCs w:val="23"/>
          <w:lang w:eastAsia="ar-SA"/>
        </w:rPr>
        <w:t xml:space="preserve">EUR ________ (_____________) </w:t>
      </w:r>
      <w:r w:rsidRPr="0064243C">
        <w:rPr>
          <w:sz w:val="23"/>
          <w:szCs w:val="23"/>
          <w:lang w:eastAsia="ar-SA"/>
        </w:rPr>
        <w:t>bez pievienotās vērtības nodokļa (PVN), PVN 21% sastāda EUR ________ (______________), kopā ar PVN EUR _______ (______________).</w:t>
      </w:r>
    </w:p>
    <w:p w:rsidR="00BF3FAC" w:rsidRPr="0064243C" w:rsidRDefault="00BF3FAC" w:rsidP="00BF3FAC">
      <w:pPr>
        <w:numPr>
          <w:ilvl w:val="0"/>
          <w:numId w:val="12"/>
        </w:numPr>
        <w:tabs>
          <w:tab w:val="num" w:pos="792"/>
        </w:tabs>
        <w:suppressAutoHyphens/>
        <w:jc w:val="both"/>
        <w:rPr>
          <w:sz w:val="23"/>
          <w:szCs w:val="23"/>
          <w:lang w:eastAsia="ar-SA"/>
        </w:rPr>
      </w:pPr>
      <w:r w:rsidRPr="006126BB">
        <w:rPr>
          <w:bCs/>
          <w:sz w:val="23"/>
          <w:szCs w:val="23"/>
          <w:lang w:eastAsia="ar-SA"/>
        </w:rPr>
        <w:t>Pasūtītājs veic līguma</w:t>
      </w:r>
      <w:r w:rsidRPr="0064243C">
        <w:rPr>
          <w:bCs/>
          <w:sz w:val="23"/>
          <w:szCs w:val="23"/>
          <w:lang w:eastAsia="ar-SA"/>
        </w:rPr>
        <w:t xml:space="preserve"> summas </w:t>
      </w:r>
      <w:r w:rsidRPr="00CE412D">
        <w:rPr>
          <w:bCs/>
          <w:sz w:val="23"/>
          <w:szCs w:val="23"/>
          <w:lang w:eastAsia="ar-SA"/>
        </w:rPr>
        <w:t xml:space="preserve">samaksu </w:t>
      </w:r>
      <w:r w:rsidR="00EF2BBC">
        <w:rPr>
          <w:bCs/>
          <w:sz w:val="23"/>
          <w:szCs w:val="23"/>
          <w:lang w:eastAsia="ar-SA"/>
        </w:rPr>
        <w:t>5 (piecu</w:t>
      </w:r>
      <w:r w:rsidR="00CE412D" w:rsidRPr="00CE412D">
        <w:rPr>
          <w:bCs/>
          <w:sz w:val="23"/>
          <w:szCs w:val="23"/>
          <w:lang w:eastAsia="ar-SA"/>
        </w:rPr>
        <w:t xml:space="preserve">) kalendāro </w:t>
      </w:r>
      <w:r w:rsidRPr="00CE412D">
        <w:rPr>
          <w:bCs/>
          <w:sz w:val="23"/>
          <w:szCs w:val="23"/>
          <w:lang w:eastAsia="ar-SA"/>
        </w:rPr>
        <w:t>dienu laikā</w:t>
      </w:r>
      <w:r w:rsidR="004C7687">
        <w:rPr>
          <w:bCs/>
          <w:sz w:val="23"/>
          <w:szCs w:val="23"/>
          <w:lang w:eastAsia="ar-SA"/>
        </w:rPr>
        <w:t xml:space="preserve"> no preču-pavadzīmes </w:t>
      </w:r>
      <w:r w:rsidRPr="0064243C">
        <w:rPr>
          <w:bCs/>
          <w:sz w:val="23"/>
          <w:szCs w:val="23"/>
          <w:lang w:eastAsia="ar-SA"/>
        </w:rPr>
        <w:t>parakstīšanas</w:t>
      </w:r>
      <w:r w:rsidR="004C7687">
        <w:rPr>
          <w:bCs/>
          <w:sz w:val="23"/>
          <w:szCs w:val="23"/>
          <w:lang w:eastAsia="ar-SA"/>
        </w:rPr>
        <w:t xml:space="preserve"> dienas</w:t>
      </w:r>
      <w:r w:rsidRPr="0064243C">
        <w:rPr>
          <w:bCs/>
          <w:sz w:val="23"/>
          <w:szCs w:val="23"/>
          <w:lang w:eastAsia="ar-SA"/>
        </w:rPr>
        <w:t>. Maksājums tiek izpildīts</w:t>
      </w:r>
      <w:r>
        <w:rPr>
          <w:bCs/>
          <w:sz w:val="23"/>
          <w:szCs w:val="23"/>
          <w:lang w:eastAsia="ar-SA"/>
        </w:rPr>
        <w:t>,</w:t>
      </w:r>
      <w:r w:rsidRPr="0064243C">
        <w:rPr>
          <w:bCs/>
          <w:sz w:val="23"/>
          <w:szCs w:val="23"/>
          <w:lang w:eastAsia="ar-SA"/>
        </w:rPr>
        <w:t xml:space="preserve"> pamatojoties uz Piegādātāja izsniegtu rēķinu. </w:t>
      </w:r>
      <w:r w:rsidRPr="00CE412D">
        <w:rPr>
          <w:bCs/>
          <w:sz w:val="23"/>
          <w:szCs w:val="23"/>
          <w:lang w:eastAsia="ar-SA"/>
        </w:rPr>
        <w:t>Priekšapmaksa nav paredzēta.</w:t>
      </w:r>
    </w:p>
    <w:p w:rsidR="00BF3FAC" w:rsidRPr="0064243C" w:rsidRDefault="00BF3FAC" w:rsidP="00BF3FAC">
      <w:pPr>
        <w:numPr>
          <w:ilvl w:val="0"/>
          <w:numId w:val="12"/>
        </w:numPr>
        <w:tabs>
          <w:tab w:val="num" w:pos="792"/>
        </w:tabs>
        <w:suppressAutoHyphens/>
        <w:jc w:val="both"/>
        <w:rPr>
          <w:sz w:val="23"/>
          <w:szCs w:val="23"/>
          <w:lang w:eastAsia="ar-SA"/>
        </w:rPr>
      </w:pPr>
      <w:r w:rsidRPr="0064243C">
        <w:rPr>
          <w:sz w:val="23"/>
          <w:szCs w:val="23"/>
          <w:lang w:eastAsia="ar-SA"/>
        </w:rPr>
        <w:t>Samaksu Pasūtītājs veic, pārskaitot līgumcenu Piegādātāja rēķinā norādītajā bankas norēķinu kontā. Par samaksas dienu uzskatāma diena, kurā Pasūtītājs veicis bankas pārskaitījumu.</w:t>
      </w:r>
    </w:p>
    <w:p w:rsidR="00BF3FAC" w:rsidRPr="008244C0" w:rsidRDefault="00BF3FAC" w:rsidP="00BF3FAC">
      <w:pPr>
        <w:numPr>
          <w:ilvl w:val="0"/>
          <w:numId w:val="12"/>
        </w:numPr>
        <w:tabs>
          <w:tab w:val="num" w:pos="792"/>
        </w:tabs>
        <w:suppressAutoHyphens/>
        <w:jc w:val="both"/>
        <w:rPr>
          <w:sz w:val="23"/>
          <w:szCs w:val="23"/>
          <w:lang w:eastAsia="ar-SA"/>
        </w:rPr>
      </w:pPr>
      <w:r w:rsidRPr="008244C0">
        <w:rPr>
          <w:sz w:val="23"/>
          <w:szCs w:val="23"/>
          <w:lang w:eastAsia="ar-SA"/>
        </w:rPr>
        <w:t>Piegādātājs, sagatavojot rēķinu, iekļau</w:t>
      </w:r>
      <w:r w:rsidR="008244C0" w:rsidRPr="008244C0">
        <w:rPr>
          <w:sz w:val="23"/>
          <w:szCs w:val="23"/>
          <w:lang w:eastAsia="ar-SA"/>
        </w:rPr>
        <w:t xml:space="preserve">j tajā līguma pilnu nosaukumu, līguma noslēgšanas datumu, norādot: </w:t>
      </w:r>
      <w:r w:rsidR="008244C0" w:rsidRPr="008244C0">
        <w:rPr>
          <w:sz w:val="23"/>
          <w:szCs w:val="23"/>
          <w:u w:val="single"/>
        </w:rPr>
        <w:t>Maksātājs:</w:t>
      </w:r>
      <w:r w:rsidR="008244C0" w:rsidRPr="008244C0">
        <w:rPr>
          <w:sz w:val="23"/>
          <w:szCs w:val="23"/>
        </w:rPr>
        <w:t xml:space="preserve"> Daugavpils valstspilsētas pašvaldība, reģistrācijas numurs 90000077325, Valsts kase, konts LV70TREL980200911700B; </w:t>
      </w:r>
      <w:r w:rsidR="008244C0" w:rsidRPr="008244C0">
        <w:rPr>
          <w:sz w:val="23"/>
          <w:szCs w:val="23"/>
          <w:u w:val="single"/>
        </w:rPr>
        <w:t>Preces saņēmējs</w:t>
      </w:r>
      <w:r w:rsidR="008244C0" w:rsidRPr="008244C0">
        <w:rPr>
          <w:sz w:val="23"/>
          <w:szCs w:val="23"/>
        </w:rPr>
        <w:t xml:space="preserve">: DVPI “Latgales Centrālā bibliotēka”, reģ.Nr.90000066637. </w:t>
      </w:r>
      <w:r w:rsidR="008244C0" w:rsidRPr="008244C0">
        <w:rPr>
          <w:sz w:val="23"/>
          <w:szCs w:val="23"/>
          <w:lang w:eastAsia="ar-SA"/>
        </w:rPr>
        <w:t>Ja Piegādātājs nav iekļāvis šajā Līguma punktā noteikto informāciju rēķinā, Pasūtītājs ir tiesības prasīt Piegādātājam veikt atbilstošas korekcijas rēķinā.</w:t>
      </w:r>
    </w:p>
    <w:p w:rsidR="00BF3FAC" w:rsidRPr="0064243C" w:rsidRDefault="0064184E" w:rsidP="00BF3FAC">
      <w:pPr>
        <w:tabs>
          <w:tab w:val="num" w:pos="792"/>
        </w:tabs>
        <w:suppressAutoHyphens/>
        <w:spacing w:before="240" w:after="240"/>
        <w:ind w:left="425"/>
        <w:jc w:val="center"/>
        <w:rPr>
          <w:b/>
          <w:sz w:val="23"/>
          <w:szCs w:val="23"/>
          <w:lang w:eastAsia="ar-SA"/>
        </w:rPr>
      </w:pPr>
      <w:r>
        <w:rPr>
          <w:b/>
          <w:sz w:val="23"/>
          <w:szCs w:val="23"/>
          <w:lang w:eastAsia="ar-SA"/>
        </w:rPr>
        <w:t>V. Preces</w:t>
      </w:r>
      <w:r w:rsidR="00BF3FAC" w:rsidRPr="0064243C">
        <w:rPr>
          <w:b/>
          <w:sz w:val="23"/>
          <w:szCs w:val="23"/>
          <w:lang w:eastAsia="ar-SA"/>
        </w:rPr>
        <w:t xml:space="preserve"> pieņemšanas kārtība un pretenzijas</w:t>
      </w:r>
    </w:p>
    <w:p w:rsidR="00BF3FAC" w:rsidRPr="0064243C" w:rsidRDefault="0064184E" w:rsidP="00BF3FAC">
      <w:pPr>
        <w:numPr>
          <w:ilvl w:val="0"/>
          <w:numId w:val="12"/>
        </w:numPr>
        <w:tabs>
          <w:tab w:val="num" w:pos="792"/>
        </w:tabs>
        <w:suppressAutoHyphens/>
        <w:jc w:val="both"/>
        <w:rPr>
          <w:sz w:val="23"/>
          <w:szCs w:val="23"/>
          <w:lang w:eastAsia="ar-SA"/>
        </w:rPr>
      </w:pPr>
      <w:r>
        <w:rPr>
          <w:sz w:val="23"/>
          <w:szCs w:val="23"/>
          <w:lang w:eastAsia="ar-SA"/>
        </w:rPr>
        <w:t xml:space="preserve">Pieņemot preci, </w:t>
      </w:r>
      <w:r w:rsidR="00BF3FAC" w:rsidRPr="0064243C">
        <w:rPr>
          <w:caps/>
          <w:sz w:val="23"/>
          <w:szCs w:val="23"/>
          <w:lang w:eastAsia="ar-SA"/>
        </w:rPr>
        <w:t>p</w:t>
      </w:r>
      <w:r w:rsidR="00BF3FAC" w:rsidRPr="0064243C">
        <w:rPr>
          <w:sz w:val="23"/>
          <w:szCs w:val="23"/>
          <w:lang w:eastAsia="ar-SA"/>
        </w:rPr>
        <w:t xml:space="preserve">asūtītājs </w:t>
      </w:r>
      <w:r w:rsidR="00BF3FAC">
        <w:rPr>
          <w:sz w:val="23"/>
          <w:szCs w:val="23"/>
          <w:lang w:eastAsia="ar-SA"/>
        </w:rPr>
        <w:t xml:space="preserve">pārbauda </w:t>
      </w:r>
      <w:r>
        <w:rPr>
          <w:sz w:val="23"/>
          <w:szCs w:val="23"/>
          <w:lang w:eastAsia="ar-SA"/>
        </w:rPr>
        <w:t xml:space="preserve">preces </w:t>
      </w:r>
      <w:r w:rsidR="00BF3FAC" w:rsidRPr="0064243C">
        <w:rPr>
          <w:sz w:val="23"/>
          <w:szCs w:val="23"/>
          <w:lang w:eastAsia="ar-SA"/>
        </w:rPr>
        <w:t xml:space="preserve">atbilstību Līguma </w:t>
      </w:r>
      <w:r>
        <w:rPr>
          <w:sz w:val="23"/>
          <w:szCs w:val="23"/>
          <w:lang w:eastAsia="ar-SA"/>
        </w:rPr>
        <w:t>noteikumiem un pieņem Preci, parakstot Piegādātāja preču</w:t>
      </w:r>
      <w:r w:rsidR="00721BAB">
        <w:rPr>
          <w:sz w:val="23"/>
          <w:szCs w:val="23"/>
          <w:lang w:eastAsia="ar-SA"/>
        </w:rPr>
        <w:t xml:space="preserve"> </w:t>
      </w:r>
      <w:r>
        <w:rPr>
          <w:sz w:val="23"/>
          <w:szCs w:val="23"/>
          <w:lang w:eastAsia="ar-SA"/>
        </w:rPr>
        <w:t>-</w:t>
      </w:r>
      <w:r w:rsidR="00721BAB">
        <w:rPr>
          <w:sz w:val="23"/>
          <w:szCs w:val="23"/>
          <w:lang w:eastAsia="ar-SA"/>
        </w:rPr>
        <w:t xml:space="preserve"> </w:t>
      </w:r>
      <w:r>
        <w:rPr>
          <w:sz w:val="23"/>
          <w:szCs w:val="23"/>
          <w:lang w:eastAsia="ar-SA"/>
        </w:rPr>
        <w:t>pavadzīmi</w:t>
      </w:r>
      <w:r w:rsidR="00BF3FAC" w:rsidRPr="0064243C">
        <w:rPr>
          <w:sz w:val="23"/>
          <w:szCs w:val="23"/>
          <w:lang w:eastAsia="ar-SA"/>
        </w:rPr>
        <w:t>, vai iesniedz Piegādātājam motivētu atteikumu pieņemt</w:t>
      </w:r>
      <w:r>
        <w:rPr>
          <w:sz w:val="23"/>
          <w:szCs w:val="23"/>
          <w:lang w:eastAsia="ar-SA"/>
        </w:rPr>
        <w:t xml:space="preserve"> piegādāto preci.</w:t>
      </w:r>
    </w:p>
    <w:p w:rsidR="00BF3FAC" w:rsidRPr="0064243C" w:rsidRDefault="00BF3FAC" w:rsidP="00BF3FAC">
      <w:pPr>
        <w:numPr>
          <w:ilvl w:val="0"/>
          <w:numId w:val="12"/>
        </w:numPr>
        <w:tabs>
          <w:tab w:val="num" w:pos="792"/>
        </w:tabs>
        <w:suppressAutoHyphens/>
        <w:jc w:val="both"/>
        <w:rPr>
          <w:sz w:val="23"/>
          <w:szCs w:val="23"/>
          <w:lang w:eastAsia="ar-SA"/>
        </w:rPr>
      </w:pPr>
      <w:r w:rsidRPr="0064243C">
        <w:rPr>
          <w:sz w:val="23"/>
          <w:szCs w:val="23"/>
          <w:lang w:eastAsia="ar-SA"/>
        </w:rPr>
        <w:t>Pasūtītāja motivēta atteikuma gadījumā, Piegādātājs ar saviem spēkiem un par saviem līdzekļiem novērš trūkumus un defektus, ja tie radušies Piegādātāja vainas dēļ, veic trūkumu novēršanu. Pēc trūkumu novēršana</w:t>
      </w:r>
      <w:r w:rsidR="0064184E">
        <w:rPr>
          <w:sz w:val="23"/>
          <w:szCs w:val="23"/>
          <w:lang w:eastAsia="ar-SA"/>
        </w:rPr>
        <w:t xml:space="preserve">s Piegādātājs atkārtoti piegādā </w:t>
      </w:r>
      <w:r w:rsidRPr="0064243C">
        <w:rPr>
          <w:sz w:val="23"/>
          <w:szCs w:val="23"/>
          <w:lang w:eastAsia="ar-SA"/>
        </w:rPr>
        <w:t>Pasūtītājam</w:t>
      </w:r>
      <w:r w:rsidR="0064184E">
        <w:rPr>
          <w:sz w:val="23"/>
          <w:szCs w:val="23"/>
          <w:lang w:eastAsia="ar-SA"/>
        </w:rPr>
        <w:t xml:space="preserve"> preci</w:t>
      </w:r>
      <w:r>
        <w:rPr>
          <w:sz w:val="23"/>
          <w:szCs w:val="23"/>
          <w:lang w:eastAsia="ar-SA"/>
        </w:rPr>
        <w:t xml:space="preserve">. </w:t>
      </w:r>
    </w:p>
    <w:p w:rsidR="00BF3FAC" w:rsidRPr="0064243C" w:rsidRDefault="0064184E" w:rsidP="00BF3FAC">
      <w:pPr>
        <w:numPr>
          <w:ilvl w:val="0"/>
          <w:numId w:val="12"/>
        </w:numPr>
        <w:tabs>
          <w:tab w:val="num" w:pos="792"/>
        </w:tabs>
        <w:suppressAutoHyphens/>
        <w:spacing w:after="60"/>
        <w:jc w:val="both"/>
        <w:rPr>
          <w:sz w:val="23"/>
          <w:szCs w:val="23"/>
          <w:lang w:eastAsia="ar-SA"/>
        </w:rPr>
      </w:pPr>
      <w:r>
        <w:rPr>
          <w:sz w:val="23"/>
          <w:szCs w:val="23"/>
          <w:lang w:eastAsia="ar-SA"/>
        </w:rPr>
        <w:t>Prece</w:t>
      </w:r>
      <w:r w:rsidR="00BF3FAC" w:rsidRPr="0064243C">
        <w:rPr>
          <w:sz w:val="23"/>
          <w:szCs w:val="23"/>
          <w:lang w:eastAsia="ar-SA"/>
        </w:rPr>
        <w:t xml:space="preserve"> pāriet Pasūtītāja īpašumā ar dienu, kad Piegādātājs tās ir piegādājis, un Pasūtītājs veicis pilnu līgumcenas samaksu.</w:t>
      </w:r>
    </w:p>
    <w:p w:rsidR="00BF3FAC" w:rsidRPr="0064243C" w:rsidRDefault="00BF3FAC" w:rsidP="00BF3FAC">
      <w:pPr>
        <w:tabs>
          <w:tab w:val="num" w:pos="0"/>
          <w:tab w:val="num" w:pos="792"/>
        </w:tabs>
        <w:suppressAutoHyphens/>
        <w:spacing w:before="240" w:after="240"/>
        <w:jc w:val="center"/>
        <w:rPr>
          <w:b/>
          <w:sz w:val="23"/>
          <w:szCs w:val="23"/>
          <w:lang w:eastAsia="ar-SA"/>
        </w:rPr>
      </w:pPr>
      <w:r w:rsidRPr="00DE1A69">
        <w:rPr>
          <w:b/>
          <w:sz w:val="23"/>
          <w:szCs w:val="23"/>
          <w:lang w:eastAsia="ar-SA"/>
        </w:rPr>
        <w:t>VI. Garantija</w:t>
      </w:r>
    </w:p>
    <w:p w:rsidR="00BF3FAC" w:rsidRPr="00503753" w:rsidRDefault="00CE12CC" w:rsidP="00BF3FAC">
      <w:pPr>
        <w:numPr>
          <w:ilvl w:val="0"/>
          <w:numId w:val="12"/>
        </w:numPr>
        <w:tabs>
          <w:tab w:val="num" w:pos="792"/>
        </w:tabs>
        <w:suppressAutoHyphens/>
        <w:jc w:val="both"/>
        <w:rPr>
          <w:sz w:val="23"/>
          <w:szCs w:val="23"/>
          <w:lang w:eastAsia="ar-SA"/>
        </w:rPr>
      </w:pPr>
      <w:r w:rsidRPr="00503753">
        <w:rPr>
          <w:sz w:val="23"/>
          <w:szCs w:val="23"/>
          <w:lang w:eastAsia="ar-SA"/>
        </w:rPr>
        <w:t>Pārdevējs nodrošina precei</w:t>
      </w:r>
      <w:r w:rsidR="00C25C9D">
        <w:rPr>
          <w:sz w:val="23"/>
          <w:szCs w:val="23"/>
          <w:lang w:eastAsia="ar-SA"/>
        </w:rPr>
        <w:t xml:space="preserve"> _________</w:t>
      </w:r>
      <w:r w:rsidR="00BC57F3" w:rsidRPr="00503753">
        <w:rPr>
          <w:sz w:val="23"/>
          <w:szCs w:val="23"/>
          <w:lang w:eastAsia="ar-SA"/>
        </w:rPr>
        <w:t xml:space="preserve"> mēnešu garantiju.</w:t>
      </w:r>
    </w:p>
    <w:p w:rsidR="00BC57F3" w:rsidRPr="00503753" w:rsidRDefault="00BC57F3" w:rsidP="00BF3FAC">
      <w:pPr>
        <w:numPr>
          <w:ilvl w:val="0"/>
          <w:numId w:val="12"/>
        </w:numPr>
        <w:tabs>
          <w:tab w:val="num" w:pos="792"/>
        </w:tabs>
        <w:suppressAutoHyphens/>
        <w:jc w:val="both"/>
        <w:rPr>
          <w:sz w:val="23"/>
          <w:szCs w:val="23"/>
          <w:lang w:eastAsia="ar-SA"/>
        </w:rPr>
      </w:pPr>
      <w:r w:rsidRPr="00503753">
        <w:rPr>
          <w:sz w:val="23"/>
          <w:szCs w:val="23"/>
          <w:lang w:eastAsia="ar-SA"/>
        </w:rPr>
        <w:t>Pārdevējs garantē, ka visā preces garantijas laikā, ievērojot pareizu preces ekspluatāciju (saskaņa ar Pārdevēja izsniegtajiem preces lietošanas noteikumiem), tā saglabās savas lietošanas īpašības un darbspēju.</w:t>
      </w:r>
    </w:p>
    <w:p w:rsidR="00BC57F3" w:rsidRPr="00503753" w:rsidRDefault="00BC57F3" w:rsidP="00BF3FAC">
      <w:pPr>
        <w:numPr>
          <w:ilvl w:val="0"/>
          <w:numId w:val="12"/>
        </w:numPr>
        <w:tabs>
          <w:tab w:val="num" w:pos="792"/>
        </w:tabs>
        <w:suppressAutoHyphens/>
        <w:jc w:val="both"/>
        <w:rPr>
          <w:sz w:val="23"/>
          <w:szCs w:val="23"/>
          <w:lang w:eastAsia="ar-SA"/>
        </w:rPr>
      </w:pPr>
      <w:r w:rsidRPr="00503753">
        <w:rPr>
          <w:sz w:val="23"/>
          <w:szCs w:val="23"/>
          <w:lang w:eastAsia="ar-SA"/>
        </w:rPr>
        <w:t>Preces gara</w:t>
      </w:r>
      <w:r w:rsidR="001C112C" w:rsidRPr="00503753">
        <w:rPr>
          <w:sz w:val="23"/>
          <w:szCs w:val="23"/>
          <w:lang w:eastAsia="ar-SA"/>
        </w:rPr>
        <w:t xml:space="preserve">ntijas termiņu skaita no </w:t>
      </w:r>
      <w:r w:rsidR="00721BAB" w:rsidRPr="00503753">
        <w:rPr>
          <w:sz w:val="23"/>
          <w:szCs w:val="23"/>
          <w:lang w:eastAsia="ar-SA"/>
        </w:rPr>
        <w:t xml:space="preserve">preču - </w:t>
      </w:r>
      <w:r w:rsidRPr="00503753">
        <w:rPr>
          <w:sz w:val="23"/>
          <w:szCs w:val="23"/>
          <w:lang w:eastAsia="ar-SA"/>
        </w:rPr>
        <w:t>pavadzīmes parakstīšanas brīža.</w:t>
      </w:r>
    </w:p>
    <w:p w:rsidR="0020372D" w:rsidRDefault="00503753" w:rsidP="00BF3FAC">
      <w:pPr>
        <w:numPr>
          <w:ilvl w:val="0"/>
          <w:numId w:val="12"/>
        </w:numPr>
        <w:tabs>
          <w:tab w:val="num" w:pos="792"/>
        </w:tabs>
        <w:suppressAutoHyphens/>
        <w:jc w:val="both"/>
        <w:rPr>
          <w:sz w:val="23"/>
          <w:szCs w:val="23"/>
          <w:lang w:eastAsia="ar-SA"/>
        </w:rPr>
      </w:pPr>
      <w:r w:rsidRPr="00C25C9D">
        <w:rPr>
          <w:sz w:val="23"/>
          <w:szCs w:val="23"/>
          <w:lang w:eastAsia="ar-SA"/>
        </w:rPr>
        <w:t xml:space="preserve">Ja garantijas laikā tiek konstatēts preces bojājums, </w:t>
      </w:r>
      <w:r w:rsidR="00C25C9D">
        <w:rPr>
          <w:sz w:val="23"/>
          <w:szCs w:val="23"/>
          <w:lang w:eastAsia="ar-SA"/>
        </w:rPr>
        <w:t xml:space="preserve">Pasūtītājs par to paziņo Pārdēvējam pa tālr._______________ vai elektroniski____________________, bet </w:t>
      </w:r>
      <w:r w:rsidR="0020372D" w:rsidRPr="00C25C9D">
        <w:rPr>
          <w:sz w:val="23"/>
          <w:szCs w:val="23"/>
          <w:lang w:eastAsia="ar-SA"/>
        </w:rPr>
        <w:t xml:space="preserve">Pārdevējs </w:t>
      </w:r>
      <w:r w:rsidR="00C25C9D">
        <w:rPr>
          <w:sz w:val="23"/>
          <w:szCs w:val="23"/>
          <w:lang w:eastAsia="ar-SA"/>
        </w:rPr>
        <w:t>pieņem pieteikumu un _____________</w:t>
      </w:r>
      <w:r w:rsidR="00C605EF">
        <w:rPr>
          <w:sz w:val="23"/>
          <w:szCs w:val="23"/>
          <w:lang w:eastAsia="ar-SA"/>
        </w:rPr>
        <w:t>___</w:t>
      </w:r>
      <w:r w:rsidR="00C25C9D">
        <w:rPr>
          <w:sz w:val="23"/>
          <w:szCs w:val="23"/>
          <w:lang w:eastAsia="ar-SA"/>
        </w:rPr>
        <w:t xml:space="preserve"> kalendāro dienu laikā </w:t>
      </w:r>
      <w:r w:rsidR="0020372D" w:rsidRPr="00C25C9D">
        <w:rPr>
          <w:sz w:val="23"/>
          <w:szCs w:val="23"/>
          <w:lang w:eastAsia="ar-SA"/>
        </w:rPr>
        <w:t>nodrošina prec</w:t>
      </w:r>
      <w:r w:rsidR="002E07B6" w:rsidRPr="00C25C9D">
        <w:rPr>
          <w:sz w:val="23"/>
          <w:szCs w:val="23"/>
          <w:lang w:eastAsia="ar-SA"/>
        </w:rPr>
        <w:t>es</w:t>
      </w:r>
      <w:r w:rsidRPr="00C25C9D">
        <w:rPr>
          <w:sz w:val="23"/>
          <w:szCs w:val="23"/>
          <w:lang w:eastAsia="ar-SA"/>
        </w:rPr>
        <w:t xml:space="preserve"> remontu vai nomaiņu</w:t>
      </w:r>
      <w:r w:rsidR="005C5D46" w:rsidRPr="00C25C9D">
        <w:rPr>
          <w:sz w:val="23"/>
          <w:szCs w:val="23"/>
          <w:lang w:eastAsia="ar-SA"/>
        </w:rPr>
        <w:t xml:space="preserve"> </w:t>
      </w:r>
      <w:r w:rsidR="00814300" w:rsidRPr="00C25C9D">
        <w:rPr>
          <w:sz w:val="23"/>
          <w:szCs w:val="23"/>
          <w:lang w:eastAsia="ar-SA"/>
        </w:rPr>
        <w:t>līdzīg</w:t>
      </w:r>
      <w:r w:rsidR="005C5D46" w:rsidRPr="00C25C9D">
        <w:rPr>
          <w:sz w:val="23"/>
          <w:szCs w:val="23"/>
          <w:lang w:eastAsia="ar-SA"/>
        </w:rPr>
        <w:t>ā vai labākā</w:t>
      </w:r>
      <w:r w:rsidR="00814300" w:rsidRPr="00C25C9D">
        <w:rPr>
          <w:sz w:val="23"/>
          <w:szCs w:val="23"/>
          <w:lang w:eastAsia="ar-SA"/>
        </w:rPr>
        <w:t xml:space="preserve"> bez papildus samaksas</w:t>
      </w:r>
      <w:r w:rsidR="0020372D" w:rsidRPr="00C25C9D">
        <w:rPr>
          <w:sz w:val="23"/>
          <w:szCs w:val="23"/>
          <w:lang w:eastAsia="ar-SA"/>
        </w:rPr>
        <w:t>.</w:t>
      </w:r>
    </w:p>
    <w:p w:rsidR="0020372D" w:rsidRPr="00503753" w:rsidRDefault="0020372D" w:rsidP="00BF3FAC">
      <w:pPr>
        <w:numPr>
          <w:ilvl w:val="0"/>
          <w:numId w:val="12"/>
        </w:numPr>
        <w:tabs>
          <w:tab w:val="num" w:pos="792"/>
        </w:tabs>
        <w:suppressAutoHyphens/>
        <w:jc w:val="both"/>
        <w:rPr>
          <w:sz w:val="23"/>
          <w:szCs w:val="23"/>
          <w:lang w:eastAsia="ar-SA"/>
        </w:rPr>
      </w:pPr>
      <w:r w:rsidRPr="00C25C9D">
        <w:rPr>
          <w:sz w:val="23"/>
          <w:szCs w:val="23"/>
          <w:lang w:eastAsia="ar-SA"/>
        </w:rPr>
        <w:t>Garantijas saistības neattiecas uz precēm, kuras bojātas Pircēja vainas, tajā skaitā</w:t>
      </w:r>
      <w:r w:rsidRPr="00503753">
        <w:rPr>
          <w:sz w:val="23"/>
          <w:szCs w:val="23"/>
          <w:lang w:eastAsia="ar-SA"/>
        </w:rPr>
        <w:t xml:space="preserve"> ekspluatācijas noteikumu neievērošanas dēļ, kā arī nepārvaramas varas darbības rezultātā.</w:t>
      </w:r>
    </w:p>
    <w:p w:rsidR="00192A0A" w:rsidRPr="00503753" w:rsidRDefault="0020372D" w:rsidP="00386D3B">
      <w:pPr>
        <w:numPr>
          <w:ilvl w:val="0"/>
          <w:numId w:val="12"/>
        </w:numPr>
        <w:tabs>
          <w:tab w:val="num" w:pos="792"/>
        </w:tabs>
        <w:suppressAutoHyphens/>
        <w:jc w:val="both"/>
        <w:rPr>
          <w:sz w:val="23"/>
          <w:szCs w:val="23"/>
          <w:lang w:eastAsia="ar-SA"/>
        </w:rPr>
      </w:pPr>
      <w:r w:rsidRPr="00503753">
        <w:rPr>
          <w:sz w:val="23"/>
          <w:szCs w:val="23"/>
          <w:lang w:eastAsia="ar-SA"/>
        </w:rPr>
        <w:t>Garantija neietekmē Pircēja tiesības pieteikt Pārdevējam pretenziju par preces neatbilstību līguma nosacījumiem.</w:t>
      </w:r>
    </w:p>
    <w:p w:rsidR="00BF3FAC" w:rsidRPr="0064243C" w:rsidRDefault="00BF3FAC" w:rsidP="00BF3FAC">
      <w:pPr>
        <w:tabs>
          <w:tab w:val="num" w:pos="792"/>
        </w:tabs>
        <w:suppressAutoHyphens/>
        <w:spacing w:before="240" w:after="240"/>
        <w:ind w:left="-142"/>
        <w:jc w:val="center"/>
        <w:rPr>
          <w:b/>
          <w:sz w:val="23"/>
          <w:szCs w:val="23"/>
          <w:lang w:eastAsia="ar-SA"/>
        </w:rPr>
      </w:pPr>
      <w:r w:rsidRPr="0064243C">
        <w:rPr>
          <w:b/>
          <w:sz w:val="23"/>
          <w:szCs w:val="23"/>
          <w:lang w:eastAsia="ar-SA"/>
        </w:rPr>
        <w:t>VII. Pušu atbildība</w:t>
      </w:r>
    </w:p>
    <w:p w:rsidR="00BF3FAC" w:rsidRPr="0064243C" w:rsidRDefault="00BF3FAC" w:rsidP="00BF3FAC">
      <w:pPr>
        <w:numPr>
          <w:ilvl w:val="0"/>
          <w:numId w:val="12"/>
        </w:numPr>
        <w:tabs>
          <w:tab w:val="num" w:pos="792"/>
        </w:tabs>
        <w:suppressAutoHyphens/>
        <w:jc w:val="both"/>
        <w:rPr>
          <w:sz w:val="23"/>
          <w:szCs w:val="23"/>
          <w:lang w:eastAsia="ar-SA"/>
        </w:rPr>
      </w:pPr>
      <w:r>
        <w:rPr>
          <w:sz w:val="23"/>
          <w:szCs w:val="23"/>
          <w:lang w:eastAsia="ar-SA"/>
        </w:rPr>
        <w:lastRenderedPageBreak/>
        <w:t>Ja Piegādātājs nokavējis Līgumā</w:t>
      </w:r>
      <w:r w:rsidRPr="0064243C">
        <w:rPr>
          <w:sz w:val="23"/>
          <w:szCs w:val="23"/>
          <w:lang w:eastAsia="ar-SA"/>
        </w:rPr>
        <w:t xml:space="preserve"> noteikto piegādes termiņu, Pasūtītājam ir tiesības pieprasīt Piegādātājam līgumsodu 0,</w:t>
      </w:r>
      <w:r w:rsidR="0064184E">
        <w:rPr>
          <w:sz w:val="23"/>
          <w:szCs w:val="23"/>
          <w:lang w:eastAsia="ar-SA"/>
        </w:rPr>
        <w:t>1</w:t>
      </w:r>
      <w:r w:rsidRPr="0064243C">
        <w:rPr>
          <w:sz w:val="23"/>
          <w:szCs w:val="23"/>
          <w:lang w:eastAsia="ar-SA"/>
        </w:rPr>
        <w:t xml:space="preserve"> % (nulle komats </w:t>
      </w:r>
      <w:r w:rsidR="0064184E">
        <w:rPr>
          <w:sz w:val="23"/>
          <w:szCs w:val="23"/>
          <w:lang w:eastAsia="ar-SA"/>
        </w:rPr>
        <w:t>vienu</w:t>
      </w:r>
      <w:r w:rsidRPr="0064243C">
        <w:rPr>
          <w:sz w:val="23"/>
          <w:szCs w:val="23"/>
          <w:lang w:eastAsia="ar-SA"/>
        </w:rPr>
        <w:t xml:space="preserve"> procentu) apmērā par katru turpmāk nokavēto dienu no kopējās līgumcenas, bet ne vairāk kā 10% (desmit procentus) no kopējās līgumcenas.</w:t>
      </w:r>
    </w:p>
    <w:p w:rsidR="00BF3FAC" w:rsidRPr="0064243C" w:rsidRDefault="00BF3FAC" w:rsidP="00BF3FAC">
      <w:pPr>
        <w:numPr>
          <w:ilvl w:val="0"/>
          <w:numId w:val="12"/>
        </w:numPr>
        <w:tabs>
          <w:tab w:val="num" w:pos="792"/>
        </w:tabs>
        <w:suppressAutoHyphens/>
        <w:jc w:val="both"/>
        <w:rPr>
          <w:sz w:val="23"/>
          <w:szCs w:val="23"/>
          <w:lang w:eastAsia="ar-SA"/>
        </w:rPr>
      </w:pPr>
      <w:r w:rsidRPr="0064243C">
        <w:rPr>
          <w:sz w:val="23"/>
          <w:szCs w:val="23"/>
          <w:lang w:eastAsia="ar-SA"/>
        </w:rPr>
        <w:t>Ja Pasūtītājs aprēķinājis Līguma 2</w:t>
      </w:r>
      <w:r w:rsidR="00025ED2">
        <w:rPr>
          <w:sz w:val="23"/>
          <w:szCs w:val="23"/>
          <w:lang w:eastAsia="ar-SA"/>
        </w:rPr>
        <w:t>3</w:t>
      </w:r>
      <w:r w:rsidRPr="0064243C">
        <w:rPr>
          <w:sz w:val="23"/>
          <w:szCs w:val="23"/>
          <w:lang w:eastAsia="ar-SA"/>
        </w:rPr>
        <w:t xml:space="preserve">.punktā noteikto līgumsodu, Pasūtītājam ir tiesības ieturēt līgumsodu no Piegādātājam maksājamās summas, rakstiski paziņojot par to Piegādātājam. </w:t>
      </w:r>
    </w:p>
    <w:p w:rsidR="00BF3FAC" w:rsidRPr="0064243C" w:rsidRDefault="00BF3FAC" w:rsidP="00BF3FAC">
      <w:pPr>
        <w:numPr>
          <w:ilvl w:val="0"/>
          <w:numId w:val="12"/>
        </w:numPr>
        <w:tabs>
          <w:tab w:val="num" w:pos="792"/>
        </w:tabs>
        <w:suppressAutoHyphens/>
        <w:jc w:val="both"/>
        <w:rPr>
          <w:sz w:val="23"/>
          <w:szCs w:val="23"/>
          <w:lang w:eastAsia="ar-SA"/>
        </w:rPr>
      </w:pPr>
      <w:r w:rsidRPr="0064243C">
        <w:rPr>
          <w:color w:val="000000"/>
          <w:sz w:val="23"/>
          <w:szCs w:val="23"/>
          <w:lang w:eastAsia="ar-SA"/>
        </w:rPr>
        <w:t>Puses ir atbildīgas par Līgumā noteikto saistību neizpildi, kā arī par zaudējumiem, ko tās Līguma izpildes gaitā savas vainas dēļ radījušas otrai Pusei.</w:t>
      </w:r>
    </w:p>
    <w:p w:rsidR="00BF3FAC" w:rsidRPr="0064243C" w:rsidRDefault="00BF3FAC" w:rsidP="00BF3FAC">
      <w:pPr>
        <w:numPr>
          <w:ilvl w:val="0"/>
          <w:numId w:val="12"/>
        </w:numPr>
        <w:tabs>
          <w:tab w:val="num" w:pos="792"/>
        </w:tabs>
        <w:suppressAutoHyphens/>
        <w:jc w:val="both"/>
        <w:rPr>
          <w:sz w:val="23"/>
          <w:szCs w:val="23"/>
          <w:lang w:eastAsia="ar-SA"/>
        </w:rPr>
      </w:pPr>
      <w:r w:rsidRPr="0064243C">
        <w:rPr>
          <w:sz w:val="23"/>
          <w:szCs w:val="23"/>
          <w:lang w:eastAsia="ar-SA"/>
        </w:rPr>
        <w:t xml:space="preserve">Līgumsoda samaksa neatbrīvo </w:t>
      </w:r>
      <w:r w:rsidRPr="0064243C">
        <w:rPr>
          <w:color w:val="000000"/>
          <w:sz w:val="23"/>
          <w:szCs w:val="23"/>
          <w:lang w:eastAsia="ar-SA"/>
        </w:rPr>
        <w:t>Puses</w:t>
      </w:r>
      <w:r w:rsidRPr="0064243C">
        <w:rPr>
          <w:sz w:val="23"/>
          <w:szCs w:val="23"/>
          <w:lang w:eastAsia="ar-SA"/>
        </w:rPr>
        <w:t xml:space="preserve"> no Līguma izpildes pienākuma, tai skaitā neatbrīvo Piegādātāj</w:t>
      </w:r>
      <w:r>
        <w:rPr>
          <w:sz w:val="23"/>
          <w:szCs w:val="23"/>
          <w:lang w:eastAsia="ar-SA"/>
        </w:rPr>
        <w:t xml:space="preserve">u no pienākuma novērst </w:t>
      </w:r>
      <w:r w:rsidR="00A31C1E">
        <w:rPr>
          <w:sz w:val="23"/>
          <w:szCs w:val="23"/>
          <w:lang w:eastAsia="ar-SA"/>
        </w:rPr>
        <w:t xml:space="preserve">preces </w:t>
      </w:r>
      <w:r w:rsidRPr="0064243C">
        <w:rPr>
          <w:sz w:val="23"/>
          <w:szCs w:val="23"/>
          <w:lang w:eastAsia="ar-SA"/>
        </w:rPr>
        <w:t>neatbilstības un nepilnības.</w:t>
      </w:r>
    </w:p>
    <w:p w:rsidR="00BF3FAC" w:rsidRPr="0064243C" w:rsidRDefault="00BF3FAC" w:rsidP="00BF3FAC">
      <w:pPr>
        <w:numPr>
          <w:ilvl w:val="0"/>
          <w:numId w:val="12"/>
        </w:numPr>
        <w:tabs>
          <w:tab w:val="num" w:pos="792"/>
        </w:tabs>
        <w:suppressAutoHyphens/>
        <w:jc w:val="both"/>
        <w:rPr>
          <w:sz w:val="23"/>
          <w:szCs w:val="23"/>
          <w:lang w:eastAsia="ar-SA"/>
        </w:rPr>
      </w:pPr>
      <w:r w:rsidRPr="0064243C">
        <w:rPr>
          <w:sz w:val="23"/>
          <w:szCs w:val="23"/>
          <w:lang w:eastAsia="ar-SA"/>
        </w:rPr>
        <w:t>Līgumsods netiek ieskaitīts zaudējumu atlīdzībā.</w:t>
      </w:r>
    </w:p>
    <w:p w:rsidR="00BF3FAC" w:rsidRPr="0064243C" w:rsidRDefault="00BF3FAC" w:rsidP="00BF3FAC">
      <w:pPr>
        <w:tabs>
          <w:tab w:val="num" w:pos="792"/>
        </w:tabs>
        <w:suppressAutoHyphens/>
        <w:spacing w:before="240" w:after="240"/>
        <w:jc w:val="center"/>
        <w:rPr>
          <w:b/>
          <w:sz w:val="23"/>
          <w:szCs w:val="23"/>
          <w:lang w:eastAsia="ar-SA"/>
        </w:rPr>
      </w:pPr>
      <w:r w:rsidRPr="0064243C">
        <w:rPr>
          <w:b/>
          <w:sz w:val="23"/>
          <w:szCs w:val="23"/>
          <w:lang w:eastAsia="ar-SA"/>
        </w:rPr>
        <w:t>VIII. Līguma darbības termiņš un izbeigšanas kārtība</w:t>
      </w:r>
    </w:p>
    <w:p w:rsidR="00BF3FAC" w:rsidRPr="0064243C" w:rsidRDefault="00BF3FAC" w:rsidP="00BF3FAC">
      <w:pPr>
        <w:numPr>
          <w:ilvl w:val="0"/>
          <w:numId w:val="12"/>
        </w:numPr>
        <w:tabs>
          <w:tab w:val="num" w:pos="792"/>
        </w:tabs>
        <w:suppressAutoHyphens/>
        <w:jc w:val="both"/>
        <w:rPr>
          <w:sz w:val="23"/>
          <w:szCs w:val="23"/>
          <w:lang w:eastAsia="ar-SA"/>
        </w:rPr>
      </w:pPr>
      <w:r w:rsidRPr="0064243C">
        <w:rPr>
          <w:sz w:val="23"/>
          <w:szCs w:val="23"/>
          <w:lang w:eastAsia="ar-SA"/>
        </w:rPr>
        <w:t xml:space="preserve">Līgums stājas spēkā </w:t>
      </w:r>
      <w:r w:rsidRPr="00025ED2">
        <w:rPr>
          <w:sz w:val="23"/>
          <w:szCs w:val="23"/>
          <w:lang w:eastAsia="ar-SA"/>
        </w:rPr>
        <w:t>tā abpusējas parakstīšanas dienā</w:t>
      </w:r>
      <w:r w:rsidRPr="0064243C">
        <w:rPr>
          <w:sz w:val="23"/>
          <w:szCs w:val="23"/>
          <w:lang w:eastAsia="ar-SA"/>
        </w:rPr>
        <w:t xml:space="preserve"> un darbojas līdz Līguma saistību izpildei.</w:t>
      </w:r>
    </w:p>
    <w:p w:rsidR="00BF3FAC" w:rsidRPr="0064243C" w:rsidRDefault="00BF3FAC" w:rsidP="00BF3FAC">
      <w:pPr>
        <w:numPr>
          <w:ilvl w:val="0"/>
          <w:numId w:val="12"/>
        </w:numPr>
        <w:tabs>
          <w:tab w:val="num" w:pos="792"/>
        </w:tabs>
        <w:suppressAutoHyphens/>
        <w:jc w:val="both"/>
        <w:rPr>
          <w:sz w:val="23"/>
          <w:szCs w:val="23"/>
          <w:lang w:eastAsia="ar-SA"/>
        </w:rPr>
      </w:pPr>
      <w:r w:rsidRPr="0064243C">
        <w:rPr>
          <w:sz w:val="23"/>
          <w:szCs w:val="23"/>
          <w:lang w:eastAsia="ar-SA"/>
        </w:rPr>
        <w:t>Līgums var tikt grozīts, papildināts, pārtraukts vai tā termiņš pagarināts tikai pēc Pušu savstar</w:t>
      </w:r>
      <w:r>
        <w:rPr>
          <w:sz w:val="23"/>
          <w:szCs w:val="23"/>
          <w:lang w:eastAsia="ar-SA"/>
        </w:rPr>
        <w:t>pējās vienošanās, kas noformēta</w:t>
      </w:r>
      <w:r w:rsidRPr="0064243C">
        <w:rPr>
          <w:sz w:val="23"/>
          <w:szCs w:val="23"/>
          <w:lang w:eastAsia="ar-SA"/>
        </w:rPr>
        <w:t xml:space="preserve"> rakstveidā.</w:t>
      </w:r>
    </w:p>
    <w:p w:rsidR="00BF3FAC" w:rsidRPr="0064243C" w:rsidRDefault="00BF3FAC" w:rsidP="00BF3FAC">
      <w:pPr>
        <w:numPr>
          <w:ilvl w:val="0"/>
          <w:numId w:val="12"/>
        </w:numPr>
        <w:tabs>
          <w:tab w:val="num" w:pos="792"/>
        </w:tabs>
        <w:suppressAutoHyphens/>
        <w:spacing w:after="120"/>
        <w:ind w:left="357" w:hanging="357"/>
        <w:jc w:val="both"/>
        <w:rPr>
          <w:sz w:val="23"/>
          <w:szCs w:val="23"/>
          <w:lang w:eastAsia="ar-SA"/>
        </w:rPr>
      </w:pPr>
      <w:r w:rsidRPr="0064243C">
        <w:rPr>
          <w:sz w:val="23"/>
          <w:szCs w:val="23"/>
          <w:lang w:eastAsia="ar-SA"/>
        </w:rPr>
        <w:t>Pasūtītājs ir tiesīgs nekavējoties vienpusēji atkāpties no Līguma izpildes bez jebkādu zaudējumu atlīdzināšanas Piegādātājam, par Līguma izbeigšanu rakstiski paziņojot Piegādātājam, ja:</w:t>
      </w:r>
    </w:p>
    <w:p w:rsidR="00BF3FAC" w:rsidRPr="0064243C" w:rsidRDefault="00BF3FAC" w:rsidP="00BF3FAC">
      <w:pPr>
        <w:numPr>
          <w:ilvl w:val="1"/>
          <w:numId w:val="12"/>
        </w:numPr>
        <w:tabs>
          <w:tab w:val="num" w:pos="851"/>
        </w:tabs>
        <w:suppressAutoHyphens/>
        <w:ind w:left="993" w:hanging="567"/>
        <w:jc w:val="both"/>
        <w:rPr>
          <w:sz w:val="23"/>
          <w:szCs w:val="23"/>
          <w:lang w:eastAsia="ar-SA"/>
        </w:rPr>
      </w:pPr>
      <w:r w:rsidRPr="0064243C">
        <w:rPr>
          <w:sz w:val="23"/>
          <w:szCs w:val="23"/>
          <w:lang w:eastAsia="ar-SA"/>
        </w:rPr>
        <w:t xml:space="preserve">Piegādātājs ir pieņēmis </w:t>
      </w:r>
      <w:smartTag w:uri="schemas-tilde-lv/tildestengine" w:element="veidnes">
        <w:smartTagPr>
          <w:attr w:name="baseform" w:val="lēmum|s"/>
          <w:attr w:name="id" w:val="-1"/>
          <w:attr w:name="text" w:val="lēmumu"/>
        </w:smartTagPr>
        <w:r w:rsidRPr="0064243C">
          <w:rPr>
            <w:sz w:val="23"/>
            <w:szCs w:val="23"/>
            <w:lang w:eastAsia="ar-SA"/>
          </w:rPr>
          <w:t>lēmumu</w:t>
        </w:r>
      </w:smartTag>
      <w:r w:rsidRPr="0064243C">
        <w:rPr>
          <w:sz w:val="23"/>
          <w:szCs w:val="23"/>
          <w:lang w:eastAsia="ar-SA"/>
        </w:rPr>
        <w:t xml:space="preserve"> uzsākt uzņēmuma likvidāciju, apturēt vai pārtraukt uzņēmuma darbību; </w:t>
      </w:r>
    </w:p>
    <w:p w:rsidR="00BF3FAC" w:rsidRPr="0064243C" w:rsidRDefault="00BF3FAC" w:rsidP="00BF3FAC">
      <w:pPr>
        <w:numPr>
          <w:ilvl w:val="1"/>
          <w:numId w:val="12"/>
        </w:numPr>
        <w:tabs>
          <w:tab w:val="num" w:pos="851"/>
        </w:tabs>
        <w:suppressAutoHyphens/>
        <w:ind w:left="993" w:hanging="567"/>
        <w:jc w:val="both"/>
        <w:rPr>
          <w:sz w:val="23"/>
          <w:szCs w:val="23"/>
          <w:lang w:eastAsia="ar-SA"/>
        </w:rPr>
      </w:pPr>
      <w:r w:rsidRPr="0064243C">
        <w:rPr>
          <w:sz w:val="23"/>
          <w:szCs w:val="23"/>
          <w:lang w:eastAsia="ar-SA"/>
        </w:rPr>
        <w:t>ir uzsākta Piegādātāja maksātnespējas vai bankrota procedūra, vai tā darbība ir pārtraukta vai apturēta;</w:t>
      </w:r>
    </w:p>
    <w:p w:rsidR="00BF3FAC" w:rsidRPr="0064243C" w:rsidRDefault="00BF3FAC" w:rsidP="00BF3FAC">
      <w:pPr>
        <w:numPr>
          <w:ilvl w:val="1"/>
          <w:numId w:val="12"/>
        </w:numPr>
        <w:tabs>
          <w:tab w:val="num" w:pos="851"/>
        </w:tabs>
        <w:suppressAutoHyphens/>
        <w:ind w:left="993" w:hanging="567"/>
        <w:jc w:val="both"/>
        <w:rPr>
          <w:sz w:val="23"/>
          <w:szCs w:val="23"/>
          <w:lang w:eastAsia="ar-SA"/>
        </w:rPr>
      </w:pPr>
      <w:r w:rsidRPr="0064243C">
        <w:rPr>
          <w:sz w:val="23"/>
          <w:szCs w:val="23"/>
          <w:lang w:eastAsia="ar-SA"/>
        </w:rPr>
        <w:t>Piegādātājs kavē</w:t>
      </w:r>
      <w:r w:rsidR="0064184E">
        <w:rPr>
          <w:sz w:val="23"/>
          <w:szCs w:val="23"/>
          <w:lang w:eastAsia="ar-SA"/>
        </w:rPr>
        <w:t xml:space="preserve"> Līguma izpildi </w:t>
      </w:r>
      <w:r w:rsidR="0064184E" w:rsidRPr="00A31C1E">
        <w:rPr>
          <w:sz w:val="23"/>
          <w:szCs w:val="23"/>
          <w:lang w:eastAsia="ar-SA"/>
        </w:rPr>
        <w:t>vairāk par divām</w:t>
      </w:r>
      <w:r w:rsidRPr="00A31C1E">
        <w:rPr>
          <w:sz w:val="23"/>
          <w:szCs w:val="23"/>
          <w:lang w:eastAsia="ar-SA"/>
        </w:rPr>
        <w:t xml:space="preserve"> nedēļām.</w:t>
      </w:r>
    </w:p>
    <w:p w:rsidR="00BF3FAC" w:rsidRPr="0064243C" w:rsidRDefault="00BF3FAC" w:rsidP="00BF3FAC">
      <w:pPr>
        <w:suppressAutoHyphens/>
        <w:spacing w:before="240" w:after="240"/>
        <w:jc w:val="center"/>
        <w:rPr>
          <w:sz w:val="23"/>
          <w:szCs w:val="23"/>
          <w:lang w:eastAsia="ar-SA"/>
        </w:rPr>
      </w:pPr>
      <w:r w:rsidRPr="0064243C">
        <w:rPr>
          <w:b/>
          <w:sz w:val="23"/>
          <w:szCs w:val="23"/>
          <w:lang w:eastAsia="ar-SA"/>
        </w:rPr>
        <w:t>IX. Nepārvarama vara</w:t>
      </w:r>
    </w:p>
    <w:p w:rsidR="00BF3FAC" w:rsidRPr="0064243C" w:rsidRDefault="00BF3FAC" w:rsidP="00BF3FAC">
      <w:pPr>
        <w:numPr>
          <w:ilvl w:val="0"/>
          <w:numId w:val="12"/>
        </w:numPr>
        <w:suppressAutoHyphens/>
        <w:jc w:val="both"/>
        <w:rPr>
          <w:sz w:val="23"/>
          <w:szCs w:val="23"/>
          <w:lang w:eastAsia="ar-SA"/>
        </w:rPr>
      </w:pPr>
      <w:r w:rsidRPr="0064243C">
        <w:rPr>
          <w:sz w:val="23"/>
          <w:szCs w:val="23"/>
          <w:lang w:eastAsia="ar-SA"/>
        </w:rPr>
        <w:t>Puses tiek atbrīvotas no atbildības par Līguma nepildīšanu, ja tā rodas pēc Līguma noslēgšanas nepārvaramas varas vai ārkārtēju apstākļu ietekmes rezultātā, kurus attiecīgā no Pusēm vai Puses kopā nevarēja ne paredzēt, ne novērst, ne ietekmēt, un, par kuru rašanos nenes atbildību, tas ir, stihiskas nelaimes, valsts varas, pārvaldes un pašvaldību pieņemtie ārējie normatīvie akti, kas tieši ietekmē Līguma izpildi.</w:t>
      </w:r>
    </w:p>
    <w:p w:rsidR="00BF3FAC" w:rsidRPr="0064243C" w:rsidRDefault="00BF3FAC" w:rsidP="00BF3FAC">
      <w:pPr>
        <w:numPr>
          <w:ilvl w:val="0"/>
          <w:numId w:val="12"/>
        </w:numPr>
        <w:suppressAutoHyphens/>
        <w:jc w:val="both"/>
        <w:rPr>
          <w:sz w:val="23"/>
          <w:szCs w:val="23"/>
          <w:lang w:eastAsia="ar-SA"/>
        </w:rPr>
      </w:pPr>
      <w:r w:rsidRPr="0064243C">
        <w:rPr>
          <w:sz w:val="23"/>
          <w:szCs w:val="23"/>
          <w:lang w:eastAsia="ar-SA"/>
        </w:rPr>
        <w:t>Katra no Pusēm, kuru Līguma ietvaros ietekmē nepārvaramas varas apstākļi, nekavējoties par to informē otru Pusi.</w:t>
      </w:r>
    </w:p>
    <w:p w:rsidR="00BF3FAC" w:rsidRPr="0064243C" w:rsidRDefault="00BF3FAC" w:rsidP="00BF3FAC">
      <w:pPr>
        <w:suppressAutoHyphens/>
        <w:spacing w:before="240" w:after="240"/>
        <w:jc w:val="center"/>
        <w:rPr>
          <w:b/>
          <w:sz w:val="23"/>
          <w:szCs w:val="23"/>
          <w:lang w:eastAsia="ar-SA"/>
        </w:rPr>
      </w:pPr>
      <w:r w:rsidRPr="00592D34">
        <w:rPr>
          <w:b/>
          <w:sz w:val="23"/>
          <w:szCs w:val="23"/>
          <w:lang w:eastAsia="ar-SA"/>
        </w:rPr>
        <w:t>X. Noslēguma jautājumi</w:t>
      </w:r>
    </w:p>
    <w:p w:rsidR="00BF3FAC" w:rsidRPr="0064243C" w:rsidRDefault="00BF3FAC" w:rsidP="00BF3FAC">
      <w:pPr>
        <w:numPr>
          <w:ilvl w:val="0"/>
          <w:numId w:val="12"/>
        </w:numPr>
        <w:suppressAutoHyphens/>
        <w:jc w:val="both"/>
        <w:rPr>
          <w:sz w:val="23"/>
          <w:szCs w:val="23"/>
          <w:lang w:eastAsia="ar-SA"/>
        </w:rPr>
      </w:pPr>
      <w:r w:rsidRPr="0064243C">
        <w:rPr>
          <w:sz w:val="23"/>
          <w:szCs w:val="23"/>
          <w:lang w:eastAsia="ar-SA"/>
        </w:rPr>
        <w:t>Visi strīdi, kas rodas Līguma sakarā, vispirms tiek risināti savstarpējās sarunās. Ja sarunu gaitā vienošanās vai izlīgums nav panākts, strīds tiek izšķirts tiesā Latvijas Republikas normatīvajos aktos noteiktajā kārtībā.</w:t>
      </w:r>
    </w:p>
    <w:p w:rsidR="00BF3FAC" w:rsidRPr="0064243C" w:rsidRDefault="00BF3FAC" w:rsidP="00BF3FAC">
      <w:pPr>
        <w:numPr>
          <w:ilvl w:val="0"/>
          <w:numId w:val="12"/>
        </w:numPr>
        <w:suppressAutoHyphens/>
        <w:jc w:val="both"/>
        <w:rPr>
          <w:sz w:val="23"/>
          <w:szCs w:val="23"/>
          <w:lang w:eastAsia="ar-SA"/>
        </w:rPr>
      </w:pPr>
      <w:r w:rsidRPr="0064243C">
        <w:rPr>
          <w:sz w:val="23"/>
          <w:szCs w:val="23"/>
          <w:lang w:eastAsia="ar-SA"/>
        </w:rPr>
        <w:t>Līgums pilnībā apliecina Pušu savstarpējo vienošanos. Nekādi mutiski papildinājumi netiks uzskatīti par Pusēm saistošiem Līguma noteikumiem. Jebkuri grozījumi Līguma noteikumos stājas spēkā tikai tad, kad tie ir noformēti rakstiski un tos ir parakstījusi katra no Pusēm.</w:t>
      </w:r>
    </w:p>
    <w:p w:rsidR="00BF3FAC" w:rsidRPr="0064243C" w:rsidRDefault="00BF3FAC" w:rsidP="00BF3FAC">
      <w:pPr>
        <w:numPr>
          <w:ilvl w:val="0"/>
          <w:numId w:val="12"/>
        </w:numPr>
        <w:suppressAutoHyphens/>
        <w:jc w:val="both"/>
        <w:rPr>
          <w:sz w:val="23"/>
          <w:szCs w:val="23"/>
          <w:lang w:eastAsia="ar-SA"/>
        </w:rPr>
      </w:pPr>
      <w:r w:rsidRPr="0064243C">
        <w:rPr>
          <w:sz w:val="23"/>
          <w:szCs w:val="23"/>
          <w:lang w:eastAsia="ar-SA"/>
        </w:rPr>
        <w:t>Pušu reorganizācijas gadījumā visas Līgumā noteiktās tiesības un saistības pāriet Pušu tiesību un saistību pārņēmējiem.</w:t>
      </w:r>
    </w:p>
    <w:p w:rsidR="00BF3FAC" w:rsidRPr="0064243C" w:rsidRDefault="00BF3FAC" w:rsidP="00BF3FAC">
      <w:pPr>
        <w:numPr>
          <w:ilvl w:val="0"/>
          <w:numId w:val="12"/>
        </w:numPr>
        <w:suppressAutoHyphens/>
        <w:jc w:val="both"/>
        <w:rPr>
          <w:sz w:val="23"/>
          <w:szCs w:val="23"/>
          <w:lang w:eastAsia="ar-SA"/>
        </w:rPr>
      </w:pPr>
      <w:r w:rsidRPr="0064243C">
        <w:rPr>
          <w:sz w:val="23"/>
          <w:szCs w:val="23"/>
          <w:lang w:eastAsia="ar-SA"/>
        </w:rPr>
        <w:t>Savstarpējās Pušu attiecības, kas netika paredzētas parakstot Līgumu, ir regulējamas saskaņā ar Latvijas Republikā spēkā esošiem normatīviem aktiem.</w:t>
      </w:r>
    </w:p>
    <w:p w:rsidR="00BF3FAC" w:rsidRPr="0064243C" w:rsidRDefault="00BF3FAC" w:rsidP="00BF3FAC">
      <w:pPr>
        <w:numPr>
          <w:ilvl w:val="0"/>
          <w:numId w:val="12"/>
        </w:numPr>
        <w:suppressAutoHyphens/>
        <w:jc w:val="both"/>
        <w:rPr>
          <w:sz w:val="23"/>
          <w:szCs w:val="23"/>
          <w:lang w:eastAsia="ar-SA"/>
        </w:rPr>
      </w:pPr>
      <w:r w:rsidRPr="0064243C">
        <w:rPr>
          <w:sz w:val="23"/>
          <w:szCs w:val="23"/>
          <w:lang w:eastAsia="ar-SA"/>
        </w:rPr>
        <w:lastRenderedPageBreak/>
        <w:t>Vis</w:t>
      </w:r>
      <w:r w:rsidRPr="0064243C">
        <w:rPr>
          <w:color w:val="000000"/>
          <w:sz w:val="23"/>
          <w:szCs w:val="23"/>
          <w:lang w:eastAsia="ar-SA"/>
        </w:rPr>
        <w:t>i paziņojumi Līguma sakarā izdarāmi uz Līguma rekvizītos norādītajām adresēm, un visos paziņojumos (</w:t>
      </w:r>
      <w:r w:rsidRPr="0064243C">
        <w:rPr>
          <w:sz w:val="23"/>
          <w:szCs w:val="23"/>
          <w:lang w:eastAsia="ar-SA"/>
        </w:rPr>
        <w:t>sarakstē, apmaksas dokumentos u.c. dokumentos) Pusēm jānorāda Līguma numurs.</w:t>
      </w:r>
    </w:p>
    <w:p w:rsidR="00BF3FAC" w:rsidRPr="0064243C" w:rsidRDefault="00BF3FAC" w:rsidP="00BF3FAC">
      <w:pPr>
        <w:numPr>
          <w:ilvl w:val="0"/>
          <w:numId w:val="12"/>
        </w:numPr>
        <w:suppressAutoHyphens/>
        <w:spacing w:after="120"/>
        <w:ind w:left="357" w:hanging="357"/>
        <w:jc w:val="both"/>
        <w:rPr>
          <w:sz w:val="23"/>
          <w:szCs w:val="23"/>
          <w:lang w:eastAsia="ar-SA"/>
        </w:rPr>
      </w:pPr>
      <w:r w:rsidRPr="0064243C">
        <w:rPr>
          <w:sz w:val="23"/>
          <w:szCs w:val="23"/>
          <w:lang w:eastAsia="ar-SA"/>
        </w:rPr>
        <w:t>Līgums sas</w:t>
      </w:r>
      <w:r>
        <w:rPr>
          <w:sz w:val="23"/>
          <w:szCs w:val="23"/>
          <w:lang w:eastAsia="ar-SA"/>
        </w:rPr>
        <w:t>tādīts uz __ lapām ar pielikumu nr.1 “Finanšu</w:t>
      </w:r>
      <w:r w:rsidR="005528B9">
        <w:rPr>
          <w:sz w:val="23"/>
          <w:szCs w:val="23"/>
          <w:lang w:eastAsia="ar-SA"/>
        </w:rPr>
        <w:t xml:space="preserve">/tehniskais </w:t>
      </w:r>
      <w:r>
        <w:rPr>
          <w:sz w:val="23"/>
          <w:szCs w:val="23"/>
          <w:lang w:eastAsia="ar-SA"/>
        </w:rPr>
        <w:t>piedāvājums” uz ___</w:t>
      </w:r>
      <w:r w:rsidR="005528B9">
        <w:rPr>
          <w:sz w:val="23"/>
          <w:szCs w:val="23"/>
          <w:lang w:eastAsia="ar-SA"/>
        </w:rPr>
        <w:t xml:space="preserve">lapām, </w:t>
      </w:r>
      <w:r w:rsidRPr="0064243C">
        <w:rPr>
          <w:sz w:val="23"/>
          <w:szCs w:val="23"/>
          <w:lang w:eastAsia="ar-SA"/>
        </w:rPr>
        <w:t>parakstīts divos identiskos eksemplāros, kuriem ir vienāds juridiskais spēks u</w:t>
      </w:r>
      <w:r w:rsidR="005528B9">
        <w:rPr>
          <w:sz w:val="23"/>
          <w:szCs w:val="23"/>
          <w:lang w:eastAsia="ar-SA"/>
        </w:rPr>
        <w:t>n no kuriem viens glabājas pie Pasūtītāja un otrs – pie P</w:t>
      </w:r>
      <w:r w:rsidRPr="0064243C">
        <w:rPr>
          <w:sz w:val="23"/>
          <w:szCs w:val="23"/>
          <w:lang w:eastAsia="ar-SA"/>
        </w:rPr>
        <w:t>iegādātāja.</w:t>
      </w:r>
    </w:p>
    <w:p w:rsidR="00BF3FAC" w:rsidRPr="0064243C" w:rsidRDefault="00BF3FAC" w:rsidP="00BF3FAC">
      <w:pPr>
        <w:suppressAutoHyphens/>
        <w:spacing w:before="240" w:after="240"/>
        <w:jc w:val="center"/>
        <w:rPr>
          <w:b/>
          <w:sz w:val="23"/>
          <w:szCs w:val="23"/>
          <w:lang w:eastAsia="ar-SA"/>
        </w:rPr>
      </w:pPr>
      <w:r w:rsidRPr="0064243C">
        <w:rPr>
          <w:b/>
          <w:sz w:val="23"/>
          <w:szCs w:val="23"/>
          <w:lang w:eastAsia="ar-SA"/>
        </w:rPr>
        <w:t>XI. Pušu atbildīgās personas</w:t>
      </w:r>
    </w:p>
    <w:p w:rsidR="00BF3FAC" w:rsidRPr="0064243C" w:rsidRDefault="00BF3FAC" w:rsidP="00BF3FAC">
      <w:pPr>
        <w:numPr>
          <w:ilvl w:val="0"/>
          <w:numId w:val="12"/>
        </w:numPr>
        <w:suppressAutoHyphens/>
        <w:spacing w:after="120"/>
        <w:ind w:left="357" w:hanging="357"/>
        <w:jc w:val="both"/>
        <w:rPr>
          <w:sz w:val="23"/>
          <w:szCs w:val="23"/>
          <w:lang w:eastAsia="ar-SA"/>
        </w:rPr>
      </w:pPr>
      <w:r w:rsidRPr="0064243C">
        <w:rPr>
          <w:sz w:val="23"/>
          <w:szCs w:val="23"/>
          <w:lang w:eastAsia="ar-SA"/>
        </w:rPr>
        <w:t>Par Līguma organizatorisko izpildi, kvalitātes uzraudzību pilnvarotā persona no Pasūtītāja puses:</w:t>
      </w:r>
    </w:p>
    <w:tbl>
      <w:tblPr>
        <w:tblW w:w="7810" w:type="dxa"/>
        <w:jc w:val="center"/>
        <w:tblLook w:val="01E0" w:firstRow="1" w:lastRow="1" w:firstColumn="1" w:lastColumn="1" w:noHBand="0" w:noVBand="0"/>
      </w:tblPr>
      <w:tblGrid>
        <w:gridCol w:w="2410"/>
        <w:gridCol w:w="5400"/>
      </w:tblGrid>
      <w:tr w:rsidR="00BF3FAC" w:rsidRPr="0064243C" w:rsidTr="005528B9">
        <w:trPr>
          <w:jc w:val="center"/>
        </w:trPr>
        <w:tc>
          <w:tcPr>
            <w:tcW w:w="2410" w:type="dxa"/>
          </w:tcPr>
          <w:p w:rsidR="00BF3FAC" w:rsidRPr="0064243C" w:rsidRDefault="00BF3FAC" w:rsidP="005528B9">
            <w:pPr>
              <w:suppressAutoHyphens/>
              <w:ind w:left="360"/>
              <w:rPr>
                <w:sz w:val="23"/>
                <w:szCs w:val="23"/>
                <w:lang w:eastAsia="ar-SA"/>
              </w:rPr>
            </w:pPr>
            <w:r w:rsidRPr="0064243C">
              <w:rPr>
                <w:sz w:val="23"/>
                <w:szCs w:val="23"/>
                <w:lang w:eastAsia="ar-SA"/>
              </w:rPr>
              <w:t>Vārds, uzvārds:</w:t>
            </w:r>
          </w:p>
        </w:tc>
        <w:tc>
          <w:tcPr>
            <w:tcW w:w="5400" w:type="dxa"/>
          </w:tcPr>
          <w:p w:rsidR="00BF3FAC" w:rsidRPr="0065480B" w:rsidRDefault="00FF4520" w:rsidP="005528B9">
            <w:pPr>
              <w:tabs>
                <w:tab w:val="num" w:pos="0"/>
              </w:tabs>
              <w:suppressAutoHyphens/>
              <w:ind w:left="360"/>
              <w:rPr>
                <w:sz w:val="23"/>
                <w:szCs w:val="23"/>
                <w:lang w:eastAsia="ar-SA"/>
              </w:rPr>
            </w:pPr>
            <w:r>
              <w:rPr>
                <w:sz w:val="23"/>
                <w:szCs w:val="23"/>
                <w:lang w:eastAsia="ar-SA"/>
              </w:rPr>
              <w:t>Andžejs Ancāns</w:t>
            </w:r>
          </w:p>
        </w:tc>
      </w:tr>
      <w:tr w:rsidR="00BF3FAC" w:rsidRPr="0064243C" w:rsidTr="005528B9">
        <w:trPr>
          <w:jc w:val="center"/>
        </w:trPr>
        <w:tc>
          <w:tcPr>
            <w:tcW w:w="2410" w:type="dxa"/>
          </w:tcPr>
          <w:p w:rsidR="00BF3FAC" w:rsidRPr="0064243C" w:rsidRDefault="00BF3FAC" w:rsidP="005528B9">
            <w:pPr>
              <w:tabs>
                <w:tab w:val="num" w:pos="0"/>
              </w:tabs>
              <w:suppressAutoHyphens/>
              <w:ind w:left="360"/>
              <w:rPr>
                <w:sz w:val="23"/>
                <w:szCs w:val="23"/>
                <w:lang w:eastAsia="ar-SA"/>
              </w:rPr>
            </w:pPr>
            <w:r w:rsidRPr="0064243C">
              <w:rPr>
                <w:sz w:val="23"/>
                <w:szCs w:val="23"/>
                <w:lang w:eastAsia="ar-SA"/>
              </w:rPr>
              <w:t>Amats</w:t>
            </w:r>
          </w:p>
        </w:tc>
        <w:tc>
          <w:tcPr>
            <w:tcW w:w="5400" w:type="dxa"/>
          </w:tcPr>
          <w:p w:rsidR="00BF3FAC" w:rsidRPr="0064243C" w:rsidRDefault="00FF4520" w:rsidP="00FF4520">
            <w:pPr>
              <w:tabs>
                <w:tab w:val="num" w:pos="0"/>
              </w:tabs>
              <w:suppressAutoHyphens/>
              <w:ind w:left="360"/>
              <w:rPr>
                <w:sz w:val="23"/>
                <w:szCs w:val="23"/>
                <w:lang w:eastAsia="ar-SA"/>
              </w:rPr>
            </w:pPr>
            <w:r>
              <w:rPr>
                <w:sz w:val="23"/>
                <w:szCs w:val="23"/>
                <w:lang w:eastAsia="ar-SA"/>
              </w:rPr>
              <w:t xml:space="preserve">IT </w:t>
            </w:r>
            <w:r w:rsidR="005528B9">
              <w:rPr>
                <w:sz w:val="23"/>
                <w:szCs w:val="23"/>
                <w:lang w:eastAsia="ar-SA"/>
              </w:rPr>
              <w:t xml:space="preserve">nodaļas </w:t>
            </w:r>
            <w:r w:rsidR="00BF3FAC">
              <w:rPr>
                <w:sz w:val="23"/>
                <w:szCs w:val="23"/>
                <w:lang w:eastAsia="ar-SA"/>
              </w:rPr>
              <w:t>vadītājs</w:t>
            </w:r>
          </w:p>
        </w:tc>
      </w:tr>
      <w:tr w:rsidR="00BF3FAC" w:rsidRPr="0064243C" w:rsidTr="005528B9">
        <w:trPr>
          <w:jc w:val="center"/>
        </w:trPr>
        <w:tc>
          <w:tcPr>
            <w:tcW w:w="2410" w:type="dxa"/>
          </w:tcPr>
          <w:p w:rsidR="00BF3FAC" w:rsidRPr="0064243C" w:rsidRDefault="00BF3FAC" w:rsidP="005528B9">
            <w:pPr>
              <w:tabs>
                <w:tab w:val="num" w:pos="0"/>
              </w:tabs>
              <w:suppressAutoHyphens/>
              <w:ind w:left="360"/>
              <w:rPr>
                <w:sz w:val="23"/>
                <w:szCs w:val="23"/>
                <w:lang w:eastAsia="ar-SA"/>
              </w:rPr>
            </w:pPr>
            <w:r w:rsidRPr="0064243C">
              <w:rPr>
                <w:sz w:val="23"/>
                <w:szCs w:val="23"/>
                <w:lang w:eastAsia="ar-SA"/>
              </w:rPr>
              <w:t>Tālrunis:</w:t>
            </w:r>
          </w:p>
        </w:tc>
        <w:tc>
          <w:tcPr>
            <w:tcW w:w="5400" w:type="dxa"/>
          </w:tcPr>
          <w:p w:rsidR="00BF3FAC" w:rsidRPr="0064243C" w:rsidRDefault="00FF4520" w:rsidP="00FF4520">
            <w:pPr>
              <w:tabs>
                <w:tab w:val="num" w:pos="0"/>
              </w:tabs>
              <w:suppressAutoHyphens/>
              <w:ind w:left="360"/>
              <w:rPr>
                <w:sz w:val="23"/>
                <w:szCs w:val="23"/>
                <w:lang w:eastAsia="ar-SA"/>
              </w:rPr>
            </w:pPr>
            <w:r>
              <w:rPr>
                <w:sz w:val="23"/>
                <w:szCs w:val="23"/>
                <w:lang w:eastAsia="ar-SA"/>
              </w:rPr>
              <w:t>654 76343</w:t>
            </w:r>
          </w:p>
        </w:tc>
      </w:tr>
      <w:tr w:rsidR="00BF3FAC" w:rsidRPr="0064243C" w:rsidTr="00632243">
        <w:trPr>
          <w:trHeight w:val="337"/>
          <w:jc w:val="center"/>
        </w:trPr>
        <w:tc>
          <w:tcPr>
            <w:tcW w:w="2410" w:type="dxa"/>
          </w:tcPr>
          <w:p w:rsidR="00BF3FAC" w:rsidRPr="0064243C" w:rsidRDefault="00BF3FAC" w:rsidP="005528B9">
            <w:pPr>
              <w:tabs>
                <w:tab w:val="num" w:pos="0"/>
              </w:tabs>
              <w:suppressAutoHyphens/>
              <w:ind w:left="360"/>
              <w:rPr>
                <w:sz w:val="23"/>
                <w:szCs w:val="23"/>
                <w:lang w:eastAsia="ar-SA"/>
              </w:rPr>
            </w:pPr>
            <w:r w:rsidRPr="0064243C">
              <w:rPr>
                <w:sz w:val="23"/>
                <w:szCs w:val="23"/>
                <w:lang w:eastAsia="ar-SA"/>
              </w:rPr>
              <w:t>E-pasta adrese:</w:t>
            </w:r>
          </w:p>
        </w:tc>
        <w:tc>
          <w:tcPr>
            <w:tcW w:w="5400" w:type="dxa"/>
          </w:tcPr>
          <w:p w:rsidR="00BF3FAC" w:rsidRPr="0064243C" w:rsidRDefault="00891AA4" w:rsidP="005528B9">
            <w:pPr>
              <w:tabs>
                <w:tab w:val="num" w:pos="0"/>
                <w:tab w:val="left" w:pos="3492"/>
                <w:tab w:val="left" w:pos="4752"/>
              </w:tabs>
              <w:suppressAutoHyphens/>
              <w:ind w:left="360"/>
              <w:rPr>
                <w:sz w:val="23"/>
                <w:szCs w:val="23"/>
                <w:lang w:eastAsia="ar-SA"/>
              </w:rPr>
            </w:pPr>
            <w:hyperlink r:id="rId19" w:history="1">
              <w:r w:rsidR="00FF4520" w:rsidRPr="00D90DE1">
                <w:rPr>
                  <w:rStyle w:val="Hipersaite"/>
                  <w:sz w:val="23"/>
                  <w:szCs w:val="23"/>
                  <w:lang w:eastAsia="ar-SA"/>
                </w:rPr>
                <w:t>andzejs.ancans@lcb.lv</w:t>
              </w:r>
            </w:hyperlink>
            <w:r w:rsidR="00BF3FAC">
              <w:rPr>
                <w:sz w:val="23"/>
                <w:szCs w:val="23"/>
                <w:lang w:eastAsia="ar-SA"/>
              </w:rPr>
              <w:t xml:space="preserve"> </w:t>
            </w:r>
          </w:p>
        </w:tc>
      </w:tr>
    </w:tbl>
    <w:p w:rsidR="00BF3FAC" w:rsidRPr="0064243C" w:rsidRDefault="00BF3FAC" w:rsidP="00BF3FAC">
      <w:pPr>
        <w:tabs>
          <w:tab w:val="left" w:pos="567"/>
        </w:tabs>
        <w:suppressAutoHyphens/>
        <w:spacing w:before="120" w:after="120"/>
        <w:jc w:val="both"/>
        <w:rPr>
          <w:sz w:val="23"/>
          <w:szCs w:val="23"/>
          <w:lang w:eastAsia="ar-SA"/>
        </w:rPr>
      </w:pPr>
      <w:r>
        <w:rPr>
          <w:sz w:val="23"/>
          <w:szCs w:val="23"/>
          <w:lang w:eastAsia="ar-SA"/>
        </w:rPr>
        <w:t>4</w:t>
      </w:r>
      <w:r w:rsidR="00286D4F">
        <w:rPr>
          <w:sz w:val="23"/>
          <w:szCs w:val="23"/>
          <w:lang w:eastAsia="ar-SA"/>
        </w:rPr>
        <w:t>0</w:t>
      </w:r>
      <w:r w:rsidRPr="0064243C">
        <w:rPr>
          <w:sz w:val="23"/>
          <w:szCs w:val="23"/>
          <w:lang w:eastAsia="ar-SA"/>
        </w:rPr>
        <w:t>. Par Līguma organizatorisko izpildi, kvalitātes uzraudzību pilnvarotā persona no Piegādātāja puses:</w:t>
      </w:r>
    </w:p>
    <w:tbl>
      <w:tblPr>
        <w:tblW w:w="7810" w:type="dxa"/>
        <w:jc w:val="center"/>
        <w:tblLook w:val="01E0" w:firstRow="1" w:lastRow="1" w:firstColumn="1" w:lastColumn="1" w:noHBand="0" w:noVBand="0"/>
      </w:tblPr>
      <w:tblGrid>
        <w:gridCol w:w="2410"/>
        <w:gridCol w:w="5400"/>
      </w:tblGrid>
      <w:tr w:rsidR="00BF3FAC" w:rsidRPr="0064243C" w:rsidTr="005528B9">
        <w:trPr>
          <w:jc w:val="center"/>
        </w:trPr>
        <w:tc>
          <w:tcPr>
            <w:tcW w:w="2410" w:type="dxa"/>
          </w:tcPr>
          <w:p w:rsidR="00BF3FAC" w:rsidRPr="0064243C" w:rsidRDefault="00BF3FAC" w:rsidP="005528B9">
            <w:pPr>
              <w:suppressAutoHyphens/>
              <w:ind w:left="360"/>
              <w:rPr>
                <w:sz w:val="23"/>
                <w:szCs w:val="23"/>
                <w:lang w:eastAsia="ar-SA"/>
              </w:rPr>
            </w:pPr>
            <w:r w:rsidRPr="0064243C">
              <w:rPr>
                <w:sz w:val="23"/>
                <w:szCs w:val="23"/>
                <w:lang w:eastAsia="ar-SA"/>
              </w:rPr>
              <w:t>Vārds, uzvārds:</w:t>
            </w:r>
          </w:p>
        </w:tc>
        <w:tc>
          <w:tcPr>
            <w:tcW w:w="5400" w:type="dxa"/>
          </w:tcPr>
          <w:p w:rsidR="00BF3FAC" w:rsidRPr="0064243C" w:rsidRDefault="00BF3FAC" w:rsidP="005528B9">
            <w:pPr>
              <w:tabs>
                <w:tab w:val="num" w:pos="0"/>
              </w:tabs>
              <w:suppressAutoHyphens/>
              <w:ind w:left="360"/>
              <w:rPr>
                <w:b/>
                <w:sz w:val="23"/>
                <w:szCs w:val="23"/>
                <w:lang w:eastAsia="ar-SA"/>
              </w:rPr>
            </w:pPr>
          </w:p>
        </w:tc>
      </w:tr>
      <w:tr w:rsidR="00BF3FAC" w:rsidRPr="0064243C" w:rsidTr="005528B9">
        <w:trPr>
          <w:jc w:val="center"/>
        </w:trPr>
        <w:tc>
          <w:tcPr>
            <w:tcW w:w="2410" w:type="dxa"/>
          </w:tcPr>
          <w:p w:rsidR="00BF3FAC" w:rsidRPr="0064243C" w:rsidRDefault="00BF3FAC" w:rsidP="005528B9">
            <w:pPr>
              <w:tabs>
                <w:tab w:val="num" w:pos="0"/>
              </w:tabs>
              <w:suppressAutoHyphens/>
              <w:ind w:left="360"/>
              <w:rPr>
                <w:sz w:val="23"/>
                <w:szCs w:val="23"/>
                <w:lang w:eastAsia="ar-SA"/>
              </w:rPr>
            </w:pPr>
            <w:r w:rsidRPr="0064243C">
              <w:rPr>
                <w:sz w:val="23"/>
                <w:szCs w:val="23"/>
                <w:lang w:eastAsia="ar-SA"/>
              </w:rPr>
              <w:t>Amats</w:t>
            </w:r>
          </w:p>
        </w:tc>
        <w:tc>
          <w:tcPr>
            <w:tcW w:w="5400" w:type="dxa"/>
          </w:tcPr>
          <w:p w:rsidR="00BF3FAC" w:rsidRPr="0064243C" w:rsidRDefault="00BF3FAC" w:rsidP="005528B9">
            <w:pPr>
              <w:tabs>
                <w:tab w:val="num" w:pos="0"/>
              </w:tabs>
              <w:suppressAutoHyphens/>
              <w:ind w:left="360"/>
              <w:rPr>
                <w:sz w:val="23"/>
                <w:szCs w:val="23"/>
                <w:lang w:eastAsia="ar-SA"/>
              </w:rPr>
            </w:pPr>
          </w:p>
        </w:tc>
      </w:tr>
      <w:tr w:rsidR="00BF3FAC" w:rsidRPr="0064243C" w:rsidTr="005528B9">
        <w:trPr>
          <w:jc w:val="center"/>
        </w:trPr>
        <w:tc>
          <w:tcPr>
            <w:tcW w:w="2410" w:type="dxa"/>
          </w:tcPr>
          <w:p w:rsidR="00BF3FAC" w:rsidRPr="0064243C" w:rsidRDefault="00BF3FAC" w:rsidP="005528B9">
            <w:pPr>
              <w:tabs>
                <w:tab w:val="num" w:pos="0"/>
              </w:tabs>
              <w:suppressAutoHyphens/>
              <w:ind w:left="360"/>
              <w:rPr>
                <w:sz w:val="23"/>
                <w:szCs w:val="23"/>
                <w:lang w:eastAsia="ar-SA"/>
              </w:rPr>
            </w:pPr>
            <w:r w:rsidRPr="0064243C">
              <w:rPr>
                <w:sz w:val="23"/>
                <w:szCs w:val="23"/>
                <w:lang w:eastAsia="ar-SA"/>
              </w:rPr>
              <w:t>Tālrunis:</w:t>
            </w:r>
          </w:p>
        </w:tc>
        <w:tc>
          <w:tcPr>
            <w:tcW w:w="5400" w:type="dxa"/>
          </w:tcPr>
          <w:p w:rsidR="00BF3FAC" w:rsidRPr="0064243C" w:rsidRDefault="00BF3FAC" w:rsidP="005528B9">
            <w:pPr>
              <w:tabs>
                <w:tab w:val="num" w:pos="0"/>
              </w:tabs>
              <w:suppressAutoHyphens/>
              <w:ind w:left="360"/>
              <w:rPr>
                <w:sz w:val="23"/>
                <w:szCs w:val="23"/>
                <w:lang w:eastAsia="ar-SA"/>
              </w:rPr>
            </w:pPr>
          </w:p>
        </w:tc>
      </w:tr>
      <w:tr w:rsidR="00BF3FAC" w:rsidRPr="0064243C" w:rsidTr="005528B9">
        <w:trPr>
          <w:jc w:val="center"/>
        </w:trPr>
        <w:tc>
          <w:tcPr>
            <w:tcW w:w="2410" w:type="dxa"/>
          </w:tcPr>
          <w:p w:rsidR="00BF3FAC" w:rsidRPr="0064243C" w:rsidRDefault="00BF3FAC" w:rsidP="005528B9">
            <w:pPr>
              <w:tabs>
                <w:tab w:val="num" w:pos="0"/>
              </w:tabs>
              <w:suppressAutoHyphens/>
              <w:ind w:left="360"/>
              <w:rPr>
                <w:sz w:val="23"/>
                <w:szCs w:val="23"/>
                <w:lang w:eastAsia="ar-SA"/>
              </w:rPr>
            </w:pPr>
            <w:r w:rsidRPr="0064243C">
              <w:rPr>
                <w:sz w:val="23"/>
                <w:szCs w:val="23"/>
                <w:lang w:eastAsia="ar-SA"/>
              </w:rPr>
              <w:t>E-pasta adrese:</w:t>
            </w:r>
          </w:p>
        </w:tc>
        <w:tc>
          <w:tcPr>
            <w:tcW w:w="5400" w:type="dxa"/>
          </w:tcPr>
          <w:p w:rsidR="00BF3FAC" w:rsidRPr="0064243C" w:rsidRDefault="00BF3FAC" w:rsidP="005528B9">
            <w:pPr>
              <w:tabs>
                <w:tab w:val="num" w:pos="0"/>
                <w:tab w:val="left" w:pos="3492"/>
                <w:tab w:val="left" w:pos="4752"/>
              </w:tabs>
              <w:suppressAutoHyphens/>
              <w:ind w:left="360"/>
              <w:rPr>
                <w:sz w:val="23"/>
                <w:szCs w:val="23"/>
                <w:lang w:eastAsia="ar-SA"/>
              </w:rPr>
            </w:pPr>
            <w:r w:rsidRPr="0064243C">
              <w:rPr>
                <w:sz w:val="23"/>
                <w:szCs w:val="23"/>
                <w:lang w:eastAsia="ar-SA"/>
              </w:rPr>
              <w:t xml:space="preserve">  </w:t>
            </w:r>
          </w:p>
        </w:tc>
      </w:tr>
    </w:tbl>
    <w:p w:rsidR="00BF3FAC" w:rsidRPr="0064243C" w:rsidRDefault="00BF3FAC" w:rsidP="00BF3FAC">
      <w:pPr>
        <w:suppressAutoHyphens/>
        <w:spacing w:before="240" w:after="240"/>
        <w:jc w:val="center"/>
        <w:rPr>
          <w:b/>
          <w:bCs/>
          <w:sz w:val="23"/>
          <w:szCs w:val="23"/>
          <w:lang w:eastAsia="ar-SA"/>
        </w:rPr>
      </w:pPr>
      <w:r w:rsidRPr="0064243C">
        <w:rPr>
          <w:b/>
          <w:bCs/>
          <w:caps/>
          <w:sz w:val="23"/>
          <w:szCs w:val="23"/>
          <w:lang w:eastAsia="ar-SA"/>
        </w:rPr>
        <w:t>XII.</w:t>
      </w:r>
      <w:r w:rsidRPr="0064243C">
        <w:rPr>
          <w:b/>
          <w:bCs/>
          <w:sz w:val="23"/>
          <w:szCs w:val="23"/>
          <w:lang w:eastAsia="ar-SA"/>
        </w:rPr>
        <w:t xml:space="preserve"> Līdzēju rekvizīti</w:t>
      </w:r>
    </w:p>
    <w:tbl>
      <w:tblPr>
        <w:tblW w:w="5057" w:type="pct"/>
        <w:tblLook w:val="0000" w:firstRow="0" w:lastRow="0" w:firstColumn="0" w:lastColumn="0" w:noHBand="0" w:noVBand="0"/>
      </w:tblPr>
      <w:tblGrid>
        <w:gridCol w:w="4400"/>
        <w:gridCol w:w="4001"/>
      </w:tblGrid>
      <w:tr w:rsidR="00BF3FAC" w:rsidRPr="0064243C" w:rsidTr="005528B9">
        <w:tc>
          <w:tcPr>
            <w:tcW w:w="2619" w:type="pct"/>
            <w:tcBorders>
              <w:top w:val="nil"/>
              <w:left w:val="nil"/>
              <w:bottom w:val="nil"/>
              <w:right w:val="nil"/>
            </w:tcBorders>
          </w:tcPr>
          <w:tbl>
            <w:tblPr>
              <w:tblW w:w="6373" w:type="pct"/>
              <w:tblLook w:val="0000" w:firstRow="0" w:lastRow="0" w:firstColumn="0" w:lastColumn="0" w:noHBand="0" w:noVBand="0"/>
            </w:tblPr>
            <w:tblGrid>
              <w:gridCol w:w="3125"/>
              <w:gridCol w:w="2208"/>
            </w:tblGrid>
            <w:tr w:rsidR="00FF4520" w:rsidRPr="00D60012" w:rsidTr="00853850">
              <w:tc>
                <w:tcPr>
                  <w:tcW w:w="5245" w:type="dxa"/>
                  <w:shd w:val="clear" w:color="auto" w:fill="auto"/>
                </w:tcPr>
                <w:p w:rsidR="00FF4520" w:rsidRPr="0025533F" w:rsidRDefault="00FF4520" w:rsidP="00FF4520">
                  <w:pPr>
                    <w:keepNext/>
                    <w:suppressAutoHyphens/>
                    <w:ind w:left="-28"/>
                    <w:outlineLvl w:val="2"/>
                    <w:rPr>
                      <w:b/>
                      <w:bCs/>
                      <w:sz w:val="23"/>
                      <w:szCs w:val="23"/>
                      <w:lang w:eastAsia="ar-SA"/>
                    </w:rPr>
                  </w:pPr>
                  <w:r w:rsidRPr="0025533F">
                    <w:rPr>
                      <w:b/>
                      <w:bCs/>
                      <w:caps/>
                      <w:sz w:val="23"/>
                      <w:szCs w:val="23"/>
                      <w:lang w:eastAsia="ar-SA"/>
                    </w:rPr>
                    <w:t>Pasūtītājs</w:t>
                  </w:r>
                  <w:r w:rsidRPr="0025533F">
                    <w:rPr>
                      <w:b/>
                      <w:bCs/>
                      <w:sz w:val="23"/>
                      <w:szCs w:val="23"/>
                      <w:lang w:eastAsia="ar-SA"/>
                    </w:rPr>
                    <w:t>:</w:t>
                  </w:r>
                </w:p>
                <w:p w:rsidR="00FF4520" w:rsidRPr="0025533F" w:rsidRDefault="00FF4520" w:rsidP="00FF4520">
                  <w:pPr>
                    <w:tabs>
                      <w:tab w:val="left" w:pos="840"/>
                    </w:tabs>
                    <w:rPr>
                      <w:sz w:val="23"/>
                      <w:szCs w:val="23"/>
                    </w:rPr>
                  </w:pPr>
                  <w:r w:rsidRPr="0025533F">
                    <w:rPr>
                      <w:sz w:val="23"/>
                      <w:szCs w:val="23"/>
                    </w:rPr>
                    <w:t>Daugavpils valstspilsētas pašvaldības iestāde</w:t>
                  </w:r>
                </w:p>
                <w:p w:rsidR="00FF4520" w:rsidRDefault="00FF4520" w:rsidP="00FF4520">
                  <w:pPr>
                    <w:rPr>
                      <w:sz w:val="23"/>
                      <w:szCs w:val="23"/>
                    </w:rPr>
                  </w:pPr>
                  <w:r w:rsidRPr="0025533F">
                    <w:rPr>
                      <w:sz w:val="23"/>
                      <w:szCs w:val="23"/>
                    </w:rPr>
                    <w:t>“Latgales Centrālā bibliotēka”</w:t>
                  </w:r>
                  <w:r w:rsidRPr="0025533F">
                    <w:rPr>
                      <w:sz w:val="23"/>
                      <w:szCs w:val="23"/>
                    </w:rPr>
                    <w:br/>
                    <w:t>Reģ</w:t>
                  </w:r>
                  <w:r w:rsidR="00F1170C">
                    <w:rPr>
                      <w:sz w:val="23"/>
                      <w:szCs w:val="23"/>
                    </w:rPr>
                    <w:t>. Nr.</w:t>
                  </w:r>
                  <w:r>
                    <w:rPr>
                      <w:sz w:val="23"/>
                      <w:szCs w:val="23"/>
                    </w:rPr>
                    <w:t>90000066637</w:t>
                  </w:r>
                  <w:r>
                    <w:rPr>
                      <w:sz w:val="23"/>
                      <w:szCs w:val="23"/>
                    </w:rPr>
                    <w:br/>
                  </w:r>
                  <w:r w:rsidR="00F1170C">
                    <w:rPr>
                      <w:sz w:val="23"/>
                      <w:szCs w:val="23"/>
                    </w:rPr>
                    <w:t>A</w:t>
                  </w:r>
                  <w:r w:rsidRPr="00EF1BA0">
                    <w:rPr>
                      <w:sz w:val="23"/>
                      <w:szCs w:val="23"/>
                    </w:rPr>
                    <w:t xml:space="preserve">drese: Rīgas iela 22a, </w:t>
                  </w:r>
                  <w:r w:rsidRPr="00EF1BA0">
                    <w:rPr>
                      <w:sz w:val="23"/>
                      <w:szCs w:val="23"/>
                    </w:rPr>
                    <w:br/>
                    <w:t>Daugavpils, LV-5401</w:t>
                  </w:r>
                  <w:r w:rsidRPr="00EF1BA0">
                    <w:rPr>
                      <w:sz w:val="23"/>
                      <w:szCs w:val="23"/>
                    </w:rPr>
                    <w:br/>
                    <w:t>Tālr. 654</w:t>
                  </w:r>
                  <w:r w:rsidR="00F1170C">
                    <w:rPr>
                      <w:sz w:val="23"/>
                      <w:szCs w:val="23"/>
                    </w:rPr>
                    <w:t xml:space="preserve"> </w:t>
                  </w:r>
                  <w:r w:rsidRPr="00EF1BA0">
                    <w:rPr>
                      <w:sz w:val="23"/>
                      <w:szCs w:val="23"/>
                    </w:rPr>
                    <w:t>26613</w:t>
                  </w:r>
                </w:p>
                <w:p w:rsidR="00FF4520" w:rsidRDefault="00FF4520" w:rsidP="00FF4520">
                  <w:pPr>
                    <w:rPr>
                      <w:sz w:val="23"/>
                      <w:szCs w:val="23"/>
                    </w:rPr>
                  </w:pPr>
                  <w:r w:rsidRPr="0010538A">
                    <w:rPr>
                      <w:sz w:val="23"/>
                      <w:szCs w:val="23"/>
                    </w:rPr>
                    <w:t>e-pasts:</w:t>
                  </w:r>
                  <w:r w:rsidR="00F1170C">
                    <w:rPr>
                      <w:sz w:val="23"/>
                      <w:szCs w:val="23"/>
                    </w:rPr>
                    <w:t xml:space="preserve"> </w:t>
                  </w:r>
                  <w:r w:rsidR="00F1170C">
                    <w:rPr>
                      <w:rStyle w:val="Hipersaite"/>
                    </w:rPr>
                    <w:t>info</w:t>
                  </w:r>
                  <w:r>
                    <w:rPr>
                      <w:rStyle w:val="Hipersaite"/>
                    </w:rPr>
                    <w:t>@lcb.lv</w:t>
                  </w:r>
                  <w:r w:rsidRPr="0010538A">
                    <w:rPr>
                      <w:sz w:val="23"/>
                      <w:szCs w:val="23"/>
                    </w:rPr>
                    <w:t xml:space="preserve">, </w:t>
                  </w:r>
                  <w:hyperlink r:id="rId20" w:history="1">
                    <w:r w:rsidRPr="00357F17">
                      <w:rPr>
                        <w:rStyle w:val="Hipersaite"/>
                        <w:sz w:val="23"/>
                        <w:szCs w:val="23"/>
                      </w:rPr>
                      <w:t>rekini@lcb.lv</w:t>
                    </w:r>
                  </w:hyperlink>
                </w:p>
                <w:p w:rsidR="00FF4520" w:rsidRDefault="00FF4520" w:rsidP="00F1170C">
                  <w:pPr>
                    <w:keepNext/>
                    <w:suppressAutoHyphens/>
                    <w:outlineLvl w:val="2"/>
                    <w:rPr>
                      <w:sz w:val="23"/>
                      <w:szCs w:val="23"/>
                    </w:rPr>
                  </w:pPr>
                </w:p>
                <w:p w:rsidR="00FF4520" w:rsidRPr="0025533F" w:rsidRDefault="00FF4520" w:rsidP="00FF4520">
                  <w:pPr>
                    <w:keepNext/>
                    <w:suppressAutoHyphens/>
                    <w:ind w:left="-28"/>
                    <w:outlineLvl w:val="2"/>
                    <w:rPr>
                      <w:sz w:val="23"/>
                      <w:szCs w:val="23"/>
                    </w:rPr>
                  </w:pPr>
                  <w:r w:rsidRPr="00EF1BA0">
                    <w:rPr>
                      <w:sz w:val="23"/>
                      <w:szCs w:val="23"/>
                    </w:rPr>
                    <w:t>Vadītāja J. Šapkova</w:t>
                  </w:r>
                </w:p>
              </w:tc>
              <w:tc>
                <w:tcPr>
                  <w:tcW w:w="5342" w:type="dxa"/>
                  <w:shd w:val="clear" w:color="auto" w:fill="auto"/>
                </w:tcPr>
                <w:p w:rsidR="00FF4520" w:rsidRPr="0025533F" w:rsidRDefault="00FF4520" w:rsidP="00FF4520">
                  <w:pPr>
                    <w:suppressAutoHyphens/>
                    <w:rPr>
                      <w:sz w:val="23"/>
                      <w:szCs w:val="23"/>
                      <w:lang w:eastAsia="ar-SA"/>
                    </w:rPr>
                  </w:pPr>
                </w:p>
              </w:tc>
            </w:tr>
            <w:tr w:rsidR="00FF4520" w:rsidRPr="00D60012" w:rsidTr="00853850">
              <w:tc>
                <w:tcPr>
                  <w:tcW w:w="10587" w:type="dxa"/>
                  <w:gridSpan w:val="2"/>
                  <w:shd w:val="clear" w:color="auto" w:fill="auto"/>
                </w:tcPr>
                <w:p w:rsidR="00FF4520" w:rsidRDefault="00FF4520" w:rsidP="00FF4520">
                  <w:pPr>
                    <w:suppressAutoHyphens/>
                    <w:rPr>
                      <w:b/>
                      <w:sz w:val="23"/>
                      <w:szCs w:val="23"/>
                    </w:rPr>
                  </w:pPr>
                </w:p>
                <w:p w:rsidR="00FF4520" w:rsidRDefault="00FF4520" w:rsidP="00FF4520">
                  <w:pPr>
                    <w:suppressAutoHyphens/>
                    <w:rPr>
                      <w:sz w:val="23"/>
                      <w:szCs w:val="23"/>
                    </w:rPr>
                  </w:pPr>
                  <w:r w:rsidRPr="00D60012">
                    <w:rPr>
                      <w:b/>
                      <w:sz w:val="23"/>
                      <w:szCs w:val="23"/>
                    </w:rPr>
                    <w:t>MAKSĀTĀJS:</w:t>
                  </w:r>
                  <w:r w:rsidRPr="00D60012">
                    <w:rPr>
                      <w:sz w:val="23"/>
                      <w:szCs w:val="23"/>
                    </w:rPr>
                    <w:br/>
                    <w:t>Daugavpils valstspilsētas pašvaldība</w:t>
                  </w:r>
                  <w:r w:rsidRPr="00D60012">
                    <w:rPr>
                      <w:sz w:val="23"/>
                      <w:szCs w:val="23"/>
                    </w:rPr>
                    <w:br/>
                    <w:t>Reģ. Nr. 90000077325</w:t>
                  </w:r>
                  <w:r w:rsidRPr="00D60012">
                    <w:rPr>
                      <w:sz w:val="23"/>
                      <w:szCs w:val="23"/>
                    </w:rPr>
                    <w:br/>
                  </w:r>
                  <w:r w:rsidRPr="00CF39AC">
                    <w:t xml:space="preserve">Juridiskā adrese: </w:t>
                  </w:r>
                  <w:r w:rsidRPr="00D60012">
                    <w:rPr>
                      <w:sz w:val="23"/>
                      <w:szCs w:val="23"/>
                    </w:rPr>
                    <w:t>Krišjāņa Valdemāra iela 1,</w:t>
                  </w:r>
                </w:p>
                <w:p w:rsidR="00FF4520" w:rsidRPr="00D60012" w:rsidRDefault="00FF4520" w:rsidP="00FF4520">
                  <w:pPr>
                    <w:suppressAutoHyphens/>
                    <w:rPr>
                      <w:b/>
                      <w:sz w:val="23"/>
                      <w:szCs w:val="23"/>
                      <w:lang w:eastAsia="ar-SA"/>
                    </w:rPr>
                  </w:pPr>
                  <w:r w:rsidRPr="00D60012">
                    <w:rPr>
                      <w:sz w:val="23"/>
                      <w:szCs w:val="23"/>
                    </w:rPr>
                    <w:t>Daugavpils, LV-5401</w:t>
                  </w:r>
                  <w:r w:rsidRPr="00D60012">
                    <w:rPr>
                      <w:sz w:val="23"/>
                      <w:szCs w:val="23"/>
                    </w:rPr>
                    <w:br/>
                    <w:t>Valsts kas</w:t>
                  </w:r>
                  <w:r>
                    <w:rPr>
                      <w:sz w:val="23"/>
                      <w:szCs w:val="23"/>
                    </w:rPr>
                    <w:t>e</w:t>
                  </w:r>
                  <w:r>
                    <w:rPr>
                      <w:sz w:val="23"/>
                      <w:szCs w:val="23"/>
                    </w:rPr>
                    <w:br/>
                    <w:t>TRELLV22</w:t>
                  </w:r>
                  <w:r>
                    <w:rPr>
                      <w:sz w:val="23"/>
                      <w:szCs w:val="23"/>
                    </w:rPr>
                    <w:br/>
                    <w:t>LV70 TREL 9802 0031 1700 B</w:t>
                  </w:r>
                </w:p>
              </w:tc>
            </w:tr>
          </w:tbl>
          <w:p w:rsidR="00FF4520" w:rsidRDefault="00FF4520" w:rsidP="00FF4520"/>
          <w:p w:rsidR="00BF3FAC" w:rsidRPr="0064243C" w:rsidRDefault="00BF3FAC" w:rsidP="00592D34">
            <w:pPr>
              <w:keepNext/>
              <w:suppressAutoHyphens/>
              <w:ind w:left="-28"/>
              <w:outlineLvl w:val="2"/>
              <w:rPr>
                <w:sz w:val="23"/>
                <w:szCs w:val="23"/>
                <w:lang w:eastAsia="ar-SA"/>
              </w:rPr>
            </w:pPr>
          </w:p>
        </w:tc>
        <w:tc>
          <w:tcPr>
            <w:tcW w:w="2381" w:type="pct"/>
            <w:tcBorders>
              <w:top w:val="nil"/>
              <w:left w:val="nil"/>
              <w:bottom w:val="nil"/>
              <w:right w:val="nil"/>
            </w:tcBorders>
          </w:tcPr>
          <w:p w:rsidR="00FF4520" w:rsidRPr="0025533F" w:rsidRDefault="00FF4520" w:rsidP="00FF4520">
            <w:pPr>
              <w:suppressAutoHyphens/>
              <w:rPr>
                <w:b/>
                <w:sz w:val="23"/>
                <w:szCs w:val="23"/>
                <w:lang w:eastAsia="ar-SA"/>
              </w:rPr>
            </w:pPr>
            <w:r>
              <w:rPr>
                <w:b/>
                <w:sz w:val="23"/>
                <w:szCs w:val="23"/>
                <w:lang w:eastAsia="ar-SA"/>
              </w:rPr>
              <w:t>IZPILDĪ</w:t>
            </w:r>
            <w:r w:rsidRPr="0025533F">
              <w:rPr>
                <w:b/>
                <w:sz w:val="23"/>
                <w:szCs w:val="23"/>
                <w:lang w:eastAsia="ar-SA"/>
              </w:rPr>
              <w:t>TĀJS:</w:t>
            </w:r>
          </w:p>
          <w:p w:rsidR="00FF4520" w:rsidRPr="002E4877" w:rsidRDefault="00F1170C" w:rsidP="00FF4520">
            <w:pPr>
              <w:rPr>
                <w:sz w:val="23"/>
                <w:szCs w:val="23"/>
              </w:rPr>
            </w:pPr>
            <w:r>
              <w:rPr>
                <w:sz w:val="23"/>
                <w:szCs w:val="23"/>
              </w:rPr>
              <w:t>nosaukums</w:t>
            </w:r>
          </w:p>
          <w:p w:rsidR="00FF4520" w:rsidRPr="002E4877" w:rsidRDefault="00FF4520" w:rsidP="00FF4520">
            <w:pPr>
              <w:rPr>
                <w:sz w:val="23"/>
                <w:szCs w:val="23"/>
              </w:rPr>
            </w:pPr>
            <w:r w:rsidRPr="002E4877">
              <w:rPr>
                <w:sz w:val="23"/>
                <w:szCs w:val="23"/>
              </w:rPr>
              <w:t xml:space="preserve">Reģ. Nr. </w:t>
            </w:r>
          </w:p>
          <w:p w:rsidR="00FF4520" w:rsidRDefault="00FF4520" w:rsidP="00FF4520">
            <w:pPr>
              <w:rPr>
                <w:sz w:val="23"/>
                <w:szCs w:val="23"/>
              </w:rPr>
            </w:pPr>
            <w:r w:rsidRPr="002E4877">
              <w:rPr>
                <w:sz w:val="23"/>
                <w:szCs w:val="23"/>
              </w:rPr>
              <w:t xml:space="preserve">Juridiskā adrese: </w:t>
            </w:r>
          </w:p>
          <w:p w:rsidR="00F1170C" w:rsidRDefault="00F1170C" w:rsidP="00FF4520">
            <w:pPr>
              <w:rPr>
                <w:sz w:val="23"/>
                <w:szCs w:val="23"/>
              </w:rPr>
            </w:pPr>
            <w:r>
              <w:rPr>
                <w:sz w:val="23"/>
                <w:szCs w:val="23"/>
              </w:rPr>
              <w:t>Banka</w:t>
            </w:r>
          </w:p>
          <w:p w:rsidR="00FF4520" w:rsidRDefault="00F1170C" w:rsidP="00FF4520">
            <w:pPr>
              <w:rPr>
                <w:sz w:val="23"/>
                <w:szCs w:val="23"/>
              </w:rPr>
            </w:pPr>
            <w:r>
              <w:rPr>
                <w:sz w:val="23"/>
                <w:szCs w:val="23"/>
              </w:rPr>
              <w:t>Bankas kods</w:t>
            </w:r>
          </w:p>
          <w:p w:rsidR="00FF4520" w:rsidRDefault="00F1170C" w:rsidP="00FF4520">
            <w:pPr>
              <w:rPr>
                <w:sz w:val="23"/>
                <w:szCs w:val="23"/>
              </w:rPr>
            </w:pPr>
            <w:r>
              <w:rPr>
                <w:sz w:val="23"/>
                <w:szCs w:val="23"/>
              </w:rPr>
              <w:t>Bankas konts</w:t>
            </w:r>
          </w:p>
          <w:p w:rsidR="00F1170C" w:rsidRPr="002E4877" w:rsidRDefault="00F1170C" w:rsidP="00FF4520">
            <w:pPr>
              <w:rPr>
                <w:sz w:val="23"/>
                <w:szCs w:val="23"/>
              </w:rPr>
            </w:pPr>
            <w:r>
              <w:rPr>
                <w:sz w:val="23"/>
                <w:szCs w:val="23"/>
              </w:rPr>
              <w:t>Tālr.</w:t>
            </w:r>
          </w:p>
          <w:p w:rsidR="00FF4520" w:rsidRPr="002E4877" w:rsidRDefault="00FF4520" w:rsidP="00F1170C">
            <w:pPr>
              <w:rPr>
                <w:sz w:val="23"/>
                <w:szCs w:val="23"/>
              </w:rPr>
            </w:pPr>
            <w:r w:rsidRPr="002E4877">
              <w:rPr>
                <w:sz w:val="23"/>
                <w:szCs w:val="23"/>
              </w:rPr>
              <w:t xml:space="preserve">e-pasts: </w:t>
            </w:r>
          </w:p>
          <w:p w:rsidR="00FF4520" w:rsidRDefault="00FF4520" w:rsidP="00FF4520">
            <w:pPr>
              <w:suppressAutoHyphens/>
              <w:rPr>
                <w:sz w:val="23"/>
                <w:szCs w:val="23"/>
              </w:rPr>
            </w:pPr>
          </w:p>
          <w:p w:rsidR="00BF3FAC" w:rsidRPr="0064243C" w:rsidRDefault="00F1170C" w:rsidP="00FF4520">
            <w:pPr>
              <w:suppressAutoHyphens/>
              <w:rPr>
                <w:sz w:val="23"/>
                <w:szCs w:val="23"/>
                <w:lang w:eastAsia="ar-SA"/>
              </w:rPr>
            </w:pPr>
            <w:r>
              <w:rPr>
                <w:sz w:val="23"/>
                <w:szCs w:val="23"/>
              </w:rPr>
              <w:t xml:space="preserve">___________________ </w:t>
            </w:r>
          </w:p>
        </w:tc>
      </w:tr>
    </w:tbl>
    <w:p w:rsidR="00BF3FAC" w:rsidRPr="00CE7228" w:rsidRDefault="00BF3FAC" w:rsidP="00BF3FAC">
      <w:pPr>
        <w:rPr>
          <w:sz w:val="23"/>
          <w:szCs w:val="23"/>
        </w:rPr>
      </w:pPr>
    </w:p>
    <w:p w:rsidR="00BF3FAC" w:rsidRPr="00CE7228" w:rsidRDefault="00BF3FAC" w:rsidP="00BF3FAC">
      <w:pPr>
        <w:spacing w:after="60"/>
        <w:jc w:val="both"/>
        <w:rPr>
          <w:b/>
          <w:bCs/>
          <w:sz w:val="23"/>
          <w:szCs w:val="23"/>
        </w:rPr>
      </w:pPr>
      <w:r w:rsidRPr="00CE7228">
        <w:rPr>
          <w:b/>
          <w:bCs/>
          <w:caps/>
          <w:sz w:val="23"/>
          <w:szCs w:val="23"/>
        </w:rPr>
        <w:t xml:space="preserve"> </w:t>
      </w:r>
    </w:p>
    <w:p w:rsidR="00433CE3" w:rsidRDefault="00433CE3"/>
    <w:sectPr w:rsidR="00433CE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178B" w:rsidRDefault="00C0178B">
      <w:r>
        <w:separator/>
      </w:r>
    </w:p>
  </w:endnote>
  <w:endnote w:type="continuationSeparator" w:id="0">
    <w:p w:rsidR="00C0178B" w:rsidRDefault="00C01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178B" w:rsidRDefault="00C0178B" w:rsidP="005528B9">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C0178B" w:rsidRDefault="00C0178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178B" w:rsidRDefault="00C0178B">
    <w:pPr>
      <w:pStyle w:val="Kjene"/>
      <w:jc w:val="right"/>
    </w:pPr>
    <w:r>
      <w:fldChar w:fldCharType="begin"/>
    </w:r>
    <w:r>
      <w:instrText>PAGE   \* MERGEFORMAT</w:instrText>
    </w:r>
    <w:r>
      <w:fldChar w:fldCharType="separate"/>
    </w:r>
    <w:r w:rsidR="00E859DC">
      <w:rPr>
        <w:noProof/>
      </w:rPr>
      <w:t>14</w:t>
    </w:r>
    <w:r>
      <w:fldChar w:fldCharType="end"/>
    </w:r>
  </w:p>
  <w:p w:rsidR="00C0178B" w:rsidRDefault="00C0178B">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178B" w:rsidRDefault="00C0178B">
    <w:pPr>
      <w:pStyle w:val="Kjene"/>
      <w:jc w:val="right"/>
    </w:pPr>
    <w:r>
      <w:fldChar w:fldCharType="begin"/>
    </w:r>
    <w:r>
      <w:instrText>PAGE   \* MERGEFORMAT</w:instrText>
    </w:r>
    <w:r>
      <w:fldChar w:fldCharType="separate"/>
    </w:r>
    <w:r w:rsidR="00E859DC">
      <w:rPr>
        <w:noProof/>
      </w:rPr>
      <w:t>1</w:t>
    </w:r>
    <w:r>
      <w:fldChar w:fldCharType="end"/>
    </w:r>
  </w:p>
  <w:p w:rsidR="00C0178B" w:rsidRDefault="00C0178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178B" w:rsidRDefault="00C0178B">
      <w:r>
        <w:separator/>
      </w:r>
    </w:p>
  </w:footnote>
  <w:footnote w:type="continuationSeparator" w:id="0">
    <w:p w:rsidR="00C0178B" w:rsidRDefault="00C017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178B" w:rsidRPr="006B041C" w:rsidRDefault="00C0178B" w:rsidP="005528B9">
    <w:pPr>
      <w:pStyle w:val="Galvene"/>
      <w:jc w:val="right"/>
      <w:rPr>
        <w:b/>
        <w:color w:val="FF0000"/>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numFmt w:val="bullet"/>
      <w:lvlText w:val=""/>
      <w:lvlJc w:val="left"/>
      <w:pPr>
        <w:tabs>
          <w:tab w:val="num" w:pos="0"/>
        </w:tabs>
      </w:pPr>
      <w:rPr>
        <w:rFonts w:ascii="Symbol" w:hAnsi="Symbol"/>
      </w:rPr>
    </w:lvl>
  </w:abstractNum>
  <w:abstractNum w:abstractNumId="1" w15:restartNumberingAfterBreak="0">
    <w:nsid w:val="01F83416"/>
    <w:multiLevelType w:val="multilevel"/>
    <w:tmpl w:val="E5A0D04E"/>
    <w:lvl w:ilvl="0">
      <w:start w:val="1"/>
      <w:numFmt w:val="decimal"/>
      <w:pStyle w:val="StyleStyle2Justified"/>
      <w:lvlText w:val="%1."/>
      <w:lvlJc w:val="left"/>
      <w:pPr>
        <w:tabs>
          <w:tab w:val="num" w:pos="567"/>
        </w:tabs>
        <w:ind w:left="567" w:hanging="567"/>
      </w:pPr>
      <w:rPr>
        <w:rFonts w:hint="default"/>
      </w:rPr>
    </w:lvl>
    <w:lvl w:ilvl="1">
      <w:start w:val="1"/>
      <w:numFmt w:val="decimal"/>
      <w:lvlText w:val="8.%2."/>
      <w:lvlJc w:val="left"/>
      <w:pPr>
        <w:tabs>
          <w:tab w:val="num" w:pos="1134"/>
        </w:tabs>
        <w:ind w:left="1134" w:hanging="567"/>
      </w:pPr>
      <w:rPr>
        <w:rFonts w:hint="default"/>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3850"/>
        </w:tabs>
        <w:ind w:left="3850" w:hanging="85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052E6368"/>
    <w:multiLevelType w:val="multilevel"/>
    <w:tmpl w:val="0C80C4F2"/>
    <w:lvl w:ilvl="0">
      <w:start w:val="1"/>
      <w:numFmt w:val="upperRoman"/>
      <w:lvlText w:val="%1."/>
      <w:lvlJc w:val="left"/>
      <w:pPr>
        <w:ind w:left="4406" w:hanging="720"/>
      </w:pPr>
      <w:rPr>
        <w:rFonts w:hint="default"/>
      </w:rPr>
    </w:lvl>
    <w:lvl w:ilvl="1">
      <w:start w:val="1"/>
      <w:numFmt w:val="decimal"/>
      <w:isLgl/>
      <w:lvlText w:val="%1.%2."/>
      <w:lvlJc w:val="left"/>
      <w:pPr>
        <w:ind w:left="1953" w:hanging="960"/>
      </w:pPr>
      <w:rPr>
        <w:rFonts w:hint="default"/>
        <w:b w:val="0"/>
        <w:bCs w:val="0"/>
      </w:rPr>
    </w:lvl>
    <w:lvl w:ilvl="2">
      <w:start w:val="1"/>
      <w:numFmt w:val="decimal"/>
      <w:isLgl/>
      <w:lvlText w:val="%1.%2.%3."/>
      <w:lvlJc w:val="left"/>
      <w:pPr>
        <w:ind w:left="8190" w:hanging="960"/>
      </w:pPr>
      <w:rPr>
        <w:rFonts w:hint="default"/>
        <w:b w:val="0"/>
        <w:bCs w:val="0"/>
      </w:rPr>
    </w:lvl>
    <w:lvl w:ilvl="3">
      <w:start w:val="1"/>
      <w:numFmt w:val="decimal"/>
      <w:isLgl/>
      <w:lvlText w:val="%1.%2.%3.%4."/>
      <w:lvlJc w:val="left"/>
      <w:pPr>
        <w:ind w:left="1320" w:hanging="96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D9A6CC9"/>
    <w:multiLevelType w:val="hybridMultilevel"/>
    <w:tmpl w:val="5612815A"/>
    <w:lvl w:ilvl="0" w:tplc="C5E8073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5C1189"/>
    <w:multiLevelType w:val="multilevel"/>
    <w:tmpl w:val="C13CC72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10CA3CC4"/>
    <w:multiLevelType w:val="hybridMultilevel"/>
    <w:tmpl w:val="5486EC8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E987223"/>
    <w:multiLevelType w:val="hybridMultilevel"/>
    <w:tmpl w:val="19CE7810"/>
    <w:lvl w:ilvl="0" w:tplc="04260001">
      <w:start w:val="1"/>
      <w:numFmt w:val="bullet"/>
      <w:lvlText w:val=""/>
      <w:lvlJc w:val="left"/>
      <w:pPr>
        <w:ind w:left="720" w:hanging="360"/>
      </w:pPr>
      <w:rPr>
        <w:rFonts w:ascii="Symbol" w:hAnsi="Symbol" w:hint="default"/>
        <w:color w:val="auto"/>
        <w:sz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12F4862"/>
    <w:multiLevelType w:val="hybridMultilevel"/>
    <w:tmpl w:val="FCB43804"/>
    <w:lvl w:ilvl="0" w:tplc="7D8256F2">
      <w:start w:val="1"/>
      <w:numFmt w:val="decimal"/>
      <w:lvlText w:val="%1."/>
      <w:lvlJc w:val="left"/>
      <w:pPr>
        <w:tabs>
          <w:tab w:val="num" w:pos="720"/>
        </w:tabs>
        <w:ind w:left="720" w:hanging="360"/>
      </w:pPr>
      <w:rPr>
        <w:rFonts w:hint="default"/>
        <w:b w:val="0"/>
      </w:rPr>
    </w:lvl>
    <w:lvl w:ilvl="1" w:tplc="C21E74D2">
      <w:start w:val="3"/>
      <w:numFmt w:val="decimal"/>
      <w:lvlText w:val="1.%2"/>
      <w:lvlJc w:val="left"/>
      <w:pPr>
        <w:tabs>
          <w:tab w:val="num" w:pos="1440"/>
        </w:tabs>
        <w:ind w:left="1440" w:hanging="360"/>
      </w:pPr>
      <w:rPr>
        <w:rFonts w:hint="default"/>
      </w:rPr>
    </w:lvl>
    <w:lvl w:ilvl="2" w:tplc="0426001B">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8" w15:restartNumberingAfterBreak="0">
    <w:nsid w:val="25A972AE"/>
    <w:multiLevelType w:val="hybridMultilevel"/>
    <w:tmpl w:val="EC4224AA"/>
    <w:lvl w:ilvl="0" w:tplc="A9FE11C4">
      <w:start w:val="1"/>
      <w:numFmt w:val="decimal"/>
      <w:lvlText w:val="%1."/>
      <w:lvlJc w:val="left"/>
      <w:pPr>
        <w:ind w:left="720" w:hanging="360"/>
      </w:pPr>
      <w:rPr>
        <w:rFonts w:hint="default"/>
        <w:b/>
        <w:u w:val="singl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6997ABA"/>
    <w:multiLevelType w:val="hybridMultilevel"/>
    <w:tmpl w:val="13308BBE"/>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0" w15:restartNumberingAfterBreak="0">
    <w:nsid w:val="34165B93"/>
    <w:multiLevelType w:val="hybridMultilevel"/>
    <w:tmpl w:val="492A4F80"/>
    <w:lvl w:ilvl="0" w:tplc="4F6A23F4">
      <w:start w:val="1"/>
      <w:numFmt w:val="decimal"/>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3C1D63DD"/>
    <w:multiLevelType w:val="multilevel"/>
    <w:tmpl w:val="0426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0182B13"/>
    <w:multiLevelType w:val="multilevel"/>
    <w:tmpl w:val="CD70E140"/>
    <w:lvl w:ilvl="0">
      <w:start w:val="1"/>
      <w:numFmt w:val="upperRoman"/>
      <w:pStyle w:val="Virsraksts1"/>
      <w:lvlText w:val="%1"/>
      <w:lvlJc w:val="left"/>
      <w:pPr>
        <w:tabs>
          <w:tab w:val="num" w:pos="927"/>
        </w:tabs>
        <w:ind w:left="567" w:firstLine="0"/>
      </w:pPr>
      <w:rPr>
        <w:rFonts w:hint="default"/>
      </w:rPr>
    </w:lvl>
    <w:lvl w:ilvl="1">
      <w:start w:val="1"/>
      <w:numFmt w:val="decimal"/>
      <w:lvlText w:val="%1%2."/>
      <w:lvlJc w:val="left"/>
      <w:pPr>
        <w:tabs>
          <w:tab w:val="num" w:pos="1145"/>
        </w:tabs>
        <w:ind w:left="1145" w:hanging="578"/>
      </w:pPr>
      <w:rPr>
        <w:rFonts w:ascii="Times New Roman Bold" w:hAnsi="Times New Roman Bold" w:hint="default"/>
        <w:b/>
        <w:i w:val="0"/>
        <w:sz w:val="28"/>
      </w:rPr>
    </w:lvl>
    <w:lvl w:ilvl="2">
      <w:start w:val="1"/>
      <w:numFmt w:val="decimal"/>
      <w:lvlText w:val="%1%2.%3."/>
      <w:lvlJc w:val="left"/>
      <w:pPr>
        <w:tabs>
          <w:tab w:val="num" w:pos="1854"/>
        </w:tabs>
        <w:ind w:left="1287" w:hanging="153"/>
      </w:pPr>
      <w:rPr>
        <w:rFonts w:ascii="Times New Roman Bold" w:hAnsi="Times New Roman Bold" w:hint="default"/>
        <w:b/>
        <w:i w:val="0"/>
        <w:sz w:val="24"/>
      </w:rPr>
    </w:lvl>
    <w:lvl w:ilvl="3">
      <w:start w:val="1"/>
      <w:numFmt w:val="decimal"/>
      <w:lvlText w:val="%1.%2.%3.%4"/>
      <w:lvlJc w:val="left"/>
      <w:pPr>
        <w:tabs>
          <w:tab w:val="num" w:pos="1431"/>
        </w:tabs>
        <w:ind w:left="1431" w:hanging="864"/>
      </w:pPr>
      <w:rPr>
        <w:rFonts w:hint="default"/>
      </w:rPr>
    </w:lvl>
    <w:lvl w:ilvl="4">
      <w:start w:val="1"/>
      <w:numFmt w:val="decimal"/>
      <w:pStyle w:val="Virsraksts5"/>
      <w:lvlText w:val="%1.%2.%3.%4.%5"/>
      <w:lvlJc w:val="left"/>
      <w:pPr>
        <w:tabs>
          <w:tab w:val="num" w:pos="1575"/>
        </w:tabs>
        <w:ind w:left="1575" w:hanging="1008"/>
      </w:pPr>
      <w:rPr>
        <w:rFonts w:hint="default"/>
      </w:rPr>
    </w:lvl>
    <w:lvl w:ilvl="5">
      <w:start w:val="1"/>
      <w:numFmt w:val="decimal"/>
      <w:pStyle w:val="Virsraksts6"/>
      <w:lvlText w:val="%1.%2.%3.%4.%5.%6"/>
      <w:lvlJc w:val="left"/>
      <w:pPr>
        <w:tabs>
          <w:tab w:val="num" w:pos="1719"/>
        </w:tabs>
        <w:ind w:left="1719" w:hanging="1152"/>
      </w:pPr>
      <w:rPr>
        <w:rFonts w:hint="default"/>
      </w:rPr>
    </w:lvl>
    <w:lvl w:ilvl="6">
      <w:start w:val="1"/>
      <w:numFmt w:val="decimal"/>
      <w:pStyle w:val="Virsraksts7"/>
      <w:lvlText w:val="%1.%2.%3.%4.%5.%6.%7"/>
      <w:lvlJc w:val="left"/>
      <w:pPr>
        <w:tabs>
          <w:tab w:val="num" w:pos="1863"/>
        </w:tabs>
        <w:ind w:left="1863" w:hanging="1296"/>
      </w:pPr>
      <w:rPr>
        <w:rFonts w:hint="default"/>
      </w:rPr>
    </w:lvl>
    <w:lvl w:ilvl="7">
      <w:start w:val="1"/>
      <w:numFmt w:val="decimal"/>
      <w:pStyle w:val="Virsraksts8"/>
      <w:lvlText w:val="%1.%2.%3.%4.%5.%6.%7.%8"/>
      <w:lvlJc w:val="left"/>
      <w:pPr>
        <w:tabs>
          <w:tab w:val="num" w:pos="2007"/>
        </w:tabs>
        <w:ind w:left="2007" w:hanging="1440"/>
      </w:pPr>
      <w:rPr>
        <w:rFonts w:hint="default"/>
      </w:rPr>
    </w:lvl>
    <w:lvl w:ilvl="8">
      <w:start w:val="1"/>
      <w:numFmt w:val="decimal"/>
      <w:pStyle w:val="Virsraksts9"/>
      <w:lvlText w:val="%1.%2.%3.%4.%5.%6.%7.%8.%9"/>
      <w:lvlJc w:val="left"/>
      <w:pPr>
        <w:tabs>
          <w:tab w:val="num" w:pos="2151"/>
        </w:tabs>
        <w:ind w:left="2151" w:hanging="1584"/>
      </w:pPr>
      <w:rPr>
        <w:rFonts w:hint="default"/>
      </w:rPr>
    </w:lvl>
  </w:abstractNum>
  <w:abstractNum w:abstractNumId="13" w15:restartNumberingAfterBreak="0">
    <w:nsid w:val="419C450E"/>
    <w:multiLevelType w:val="hybridMultilevel"/>
    <w:tmpl w:val="C8AE489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5D425B1"/>
    <w:multiLevelType w:val="hybridMultilevel"/>
    <w:tmpl w:val="46F0E6C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A672042"/>
    <w:multiLevelType w:val="hybridMultilevel"/>
    <w:tmpl w:val="37042582"/>
    <w:lvl w:ilvl="0" w:tplc="68748B66">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9DD46BA"/>
    <w:multiLevelType w:val="hybridMultilevel"/>
    <w:tmpl w:val="30B4CF34"/>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7" w15:restartNumberingAfterBreak="0">
    <w:nsid w:val="60A32710"/>
    <w:multiLevelType w:val="multilevel"/>
    <w:tmpl w:val="722EE29A"/>
    <w:lvl w:ilvl="0">
      <w:start w:val="1"/>
      <w:numFmt w:val="decimal"/>
      <w:lvlText w:val="%1."/>
      <w:lvlJc w:val="left"/>
      <w:pPr>
        <w:tabs>
          <w:tab w:val="num" w:pos="360"/>
        </w:tabs>
        <w:ind w:left="360" w:hanging="360"/>
      </w:pPr>
      <w:rPr>
        <w:rFonts w:ascii="Times New Roman" w:hAnsi="Times New Roman" w:cs="Times New Roman" w:hint="default"/>
        <w:sz w:val="24"/>
      </w:rPr>
    </w:lvl>
    <w:lvl w:ilvl="1">
      <w:start w:val="12"/>
      <w:numFmt w:val="decimal"/>
      <w:lvlText w:val="%1.%2."/>
      <w:lvlJc w:val="left"/>
      <w:pPr>
        <w:tabs>
          <w:tab w:val="num" w:pos="360"/>
        </w:tabs>
        <w:ind w:left="360" w:hanging="360"/>
      </w:pPr>
      <w:rPr>
        <w:rFonts w:ascii="Times New Roman" w:hAnsi="Times New Roman" w:cs="Times New Roman" w:hint="default"/>
        <w:sz w:val="24"/>
      </w:rPr>
    </w:lvl>
    <w:lvl w:ilvl="2">
      <w:start w:val="5"/>
      <w:numFmt w:val="decimal"/>
      <w:lvlText w:val="%1.%2.%3."/>
      <w:lvlJc w:val="left"/>
      <w:pPr>
        <w:tabs>
          <w:tab w:val="num" w:pos="720"/>
        </w:tabs>
        <w:ind w:left="720" w:hanging="720"/>
      </w:pPr>
      <w:rPr>
        <w:rFonts w:ascii="Times New Roman" w:hAnsi="Times New Roman" w:cs="Times New Roman" w:hint="default"/>
        <w:sz w:val="24"/>
      </w:rPr>
    </w:lvl>
    <w:lvl w:ilvl="3">
      <w:start w:val="1"/>
      <w:numFmt w:val="decimal"/>
      <w:lvlText w:val="%1.%2.%3.%4."/>
      <w:lvlJc w:val="left"/>
      <w:pPr>
        <w:tabs>
          <w:tab w:val="num" w:pos="720"/>
        </w:tabs>
        <w:ind w:left="720" w:hanging="720"/>
      </w:pPr>
      <w:rPr>
        <w:rFonts w:ascii="Times New Roman" w:hAnsi="Times New Roman" w:cs="Times New Roman" w:hint="default"/>
        <w:sz w:val="24"/>
      </w:rPr>
    </w:lvl>
    <w:lvl w:ilvl="4">
      <w:start w:val="1"/>
      <w:numFmt w:val="decimal"/>
      <w:lvlText w:val="%1.%2.%3.%4.%5."/>
      <w:lvlJc w:val="left"/>
      <w:pPr>
        <w:tabs>
          <w:tab w:val="num" w:pos="1080"/>
        </w:tabs>
        <w:ind w:left="1080" w:hanging="1080"/>
      </w:pPr>
      <w:rPr>
        <w:rFonts w:ascii="Times New Roman" w:hAnsi="Times New Roman" w:cs="Times New Roman" w:hint="default"/>
        <w:sz w:val="24"/>
      </w:rPr>
    </w:lvl>
    <w:lvl w:ilvl="5">
      <w:start w:val="1"/>
      <w:numFmt w:val="decimal"/>
      <w:lvlText w:val="%1.%2.%3.%4.%5.%6."/>
      <w:lvlJc w:val="left"/>
      <w:pPr>
        <w:tabs>
          <w:tab w:val="num" w:pos="1080"/>
        </w:tabs>
        <w:ind w:left="1080" w:hanging="1080"/>
      </w:pPr>
      <w:rPr>
        <w:rFonts w:ascii="Times New Roman" w:hAnsi="Times New Roman" w:cs="Times New Roman" w:hint="default"/>
        <w:sz w:val="24"/>
      </w:rPr>
    </w:lvl>
    <w:lvl w:ilvl="6">
      <w:start w:val="1"/>
      <w:numFmt w:val="decimal"/>
      <w:lvlText w:val="%1.%2.%3.%4.%5.%6.%7."/>
      <w:lvlJc w:val="left"/>
      <w:pPr>
        <w:tabs>
          <w:tab w:val="num" w:pos="1440"/>
        </w:tabs>
        <w:ind w:left="1440" w:hanging="1440"/>
      </w:pPr>
      <w:rPr>
        <w:rFonts w:ascii="Times New Roman" w:hAnsi="Times New Roman" w:cs="Times New Roman" w:hint="default"/>
        <w:sz w:val="24"/>
      </w:rPr>
    </w:lvl>
    <w:lvl w:ilvl="7">
      <w:start w:val="1"/>
      <w:numFmt w:val="decimal"/>
      <w:lvlText w:val="%1.%2.%3.%4.%5.%6.%7.%8."/>
      <w:lvlJc w:val="left"/>
      <w:pPr>
        <w:tabs>
          <w:tab w:val="num" w:pos="1440"/>
        </w:tabs>
        <w:ind w:left="1440" w:hanging="1440"/>
      </w:pPr>
      <w:rPr>
        <w:rFonts w:ascii="Times New Roman" w:hAnsi="Times New Roman" w:cs="Times New Roman" w:hint="default"/>
        <w:sz w:val="24"/>
      </w:rPr>
    </w:lvl>
    <w:lvl w:ilvl="8">
      <w:start w:val="1"/>
      <w:numFmt w:val="decimal"/>
      <w:lvlText w:val="%1.%2.%3.%4.%5.%6.%7.%8.%9."/>
      <w:lvlJc w:val="left"/>
      <w:pPr>
        <w:tabs>
          <w:tab w:val="num" w:pos="1800"/>
        </w:tabs>
        <w:ind w:left="1800" w:hanging="1800"/>
      </w:pPr>
      <w:rPr>
        <w:rFonts w:ascii="Times New Roman" w:hAnsi="Times New Roman" w:cs="Times New Roman" w:hint="default"/>
        <w:sz w:val="24"/>
      </w:rPr>
    </w:lvl>
  </w:abstractNum>
  <w:abstractNum w:abstractNumId="18" w15:restartNumberingAfterBreak="0">
    <w:nsid w:val="723A5A3A"/>
    <w:multiLevelType w:val="multilevel"/>
    <w:tmpl w:val="BCF228E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i w:val="0"/>
        <w:color w:val="auto"/>
        <w:sz w:val="24"/>
        <w:szCs w:val="24"/>
      </w:rPr>
    </w:lvl>
    <w:lvl w:ilvl="2">
      <w:start w:val="1"/>
      <w:numFmt w:val="decimal"/>
      <w:lvlText w:val="%1.%2.%3."/>
      <w:lvlJc w:val="left"/>
      <w:pPr>
        <w:tabs>
          <w:tab w:val="num" w:pos="1440"/>
        </w:tabs>
        <w:ind w:left="1224" w:hanging="504"/>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2"/>
  </w:num>
  <w:num w:numId="2">
    <w:abstractNumId w:val="1"/>
  </w:num>
  <w:num w:numId="3">
    <w:abstractNumId w:val="11"/>
  </w:num>
  <w:num w:numId="4">
    <w:abstractNumId w:val="10"/>
  </w:num>
  <w:num w:numId="5">
    <w:abstractNumId w:val="2"/>
  </w:num>
  <w:num w:numId="6">
    <w:abstractNumId w:val="9"/>
  </w:num>
  <w:num w:numId="7">
    <w:abstractNumId w:val="17"/>
    <w:lvlOverride w:ilvl="0">
      <w:startOverride w:val="1"/>
    </w:lvlOverride>
    <w:lvlOverride w:ilvl="1">
      <w:startOverride w:val="1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5"/>
  </w:num>
  <w:num w:numId="10">
    <w:abstractNumId w:val="3"/>
  </w:num>
  <w:num w:numId="11">
    <w:abstractNumId w:val="15"/>
  </w:num>
  <w:num w:numId="12">
    <w:abstractNumId w:val="18"/>
  </w:num>
  <w:num w:numId="13">
    <w:abstractNumId w:val="8"/>
  </w:num>
  <w:num w:numId="14">
    <w:abstractNumId w:val="0"/>
  </w:num>
  <w:num w:numId="15">
    <w:abstractNumId w:val="16"/>
  </w:num>
  <w:num w:numId="16">
    <w:abstractNumId w:val="6"/>
  </w:num>
  <w:num w:numId="17">
    <w:abstractNumId w:val="13"/>
  </w:num>
  <w:num w:numId="18">
    <w:abstractNumId w:val="7"/>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FAC"/>
    <w:rsid w:val="00025ED2"/>
    <w:rsid w:val="000275A3"/>
    <w:rsid w:val="00027975"/>
    <w:rsid w:val="000472FD"/>
    <w:rsid w:val="0005798B"/>
    <w:rsid w:val="0006632B"/>
    <w:rsid w:val="00075A9F"/>
    <w:rsid w:val="000A4E7F"/>
    <w:rsid w:val="000B7D55"/>
    <w:rsid w:val="000C4960"/>
    <w:rsid w:val="000D26CF"/>
    <w:rsid w:val="000E1497"/>
    <w:rsid w:val="000E54F5"/>
    <w:rsid w:val="00121EFE"/>
    <w:rsid w:val="00144DFB"/>
    <w:rsid w:val="00145C39"/>
    <w:rsid w:val="00147EC1"/>
    <w:rsid w:val="00192A0A"/>
    <w:rsid w:val="001A1E62"/>
    <w:rsid w:val="001C112C"/>
    <w:rsid w:val="0020372D"/>
    <w:rsid w:val="002313D3"/>
    <w:rsid w:val="002554BD"/>
    <w:rsid w:val="00260A50"/>
    <w:rsid w:val="00267DBF"/>
    <w:rsid w:val="00276163"/>
    <w:rsid w:val="00277BA1"/>
    <w:rsid w:val="00283E4C"/>
    <w:rsid w:val="00286D4F"/>
    <w:rsid w:val="002D6E5E"/>
    <w:rsid w:val="002E07B6"/>
    <w:rsid w:val="002F4C01"/>
    <w:rsid w:val="0032162C"/>
    <w:rsid w:val="0034321A"/>
    <w:rsid w:val="00355433"/>
    <w:rsid w:val="00377417"/>
    <w:rsid w:val="00386D3B"/>
    <w:rsid w:val="003A2925"/>
    <w:rsid w:val="003A67BD"/>
    <w:rsid w:val="003D6D52"/>
    <w:rsid w:val="003E6A7D"/>
    <w:rsid w:val="003F0E8A"/>
    <w:rsid w:val="003F2E7D"/>
    <w:rsid w:val="00433CE3"/>
    <w:rsid w:val="00440E50"/>
    <w:rsid w:val="00442E46"/>
    <w:rsid w:val="0045205C"/>
    <w:rsid w:val="004806CA"/>
    <w:rsid w:val="004950D7"/>
    <w:rsid w:val="004C286A"/>
    <w:rsid w:val="004C65E1"/>
    <w:rsid w:val="004C7687"/>
    <w:rsid w:val="004D5CBC"/>
    <w:rsid w:val="00503306"/>
    <w:rsid w:val="00503753"/>
    <w:rsid w:val="00503A8A"/>
    <w:rsid w:val="00515B80"/>
    <w:rsid w:val="0053239A"/>
    <w:rsid w:val="00540998"/>
    <w:rsid w:val="0055136C"/>
    <w:rsid w:val="005528B9"/>
    <w:rsid w:val="00564497"/>
    <w:rsid w:val="005761A6"/>
    <w:rsid w:val="0057755A"/>
    <w:rsid w:val="00577689"/>
    <w:rsid w:val="00591E9F"/>
    <w:rsid w:val="00592D34"/>
    <w:rsid w:val="005B265A"/>
    <w:rsid w:val="005C4E12"/>
    <w:rsid w:val="005C5D46"/>
    <w:rsid w:val="005D206E"/>
    <w:rsid w:val="005D2878"/>
    <w:rsid w:val="005F1B98"/>
    <w:rsid w:val="005F52C6"/>
    <w:rsid w:val="00607970"/>
    <w:rsid w:val="006126BB"/>
    <w:rsid w:val="00614A00"/>
    <w:rsid w:val="00621439"/>
    <w:rsid w:val="00622772"/>
    <w:rsid w:val="00631FB8"/>
    <w:rsid w:val="00632243"/>
    <w:rsid w:val="0064184E"/>
    <w:rsid w:val="00675627"/>
    <w:rsid w:val="0069397E"/>
    <w:rsid w:val="006D242C"/>
    <w:rsid w:val="006D488D"/>
    <w:rsid w:val="006D4C4F"/>
    <w:rsid w:val="006F0269"/>
    <w:rsid w:val="006F2283"/>
    <w:rsid w:val="006F49AE"/>
    <w:rsid w:val="00706C71"/>
    <w:rsid w:val="007152FB"/>
    <w:rsid w:val="00721BAB"/>
    <w:rsid w:val="00735CF8"/>
    <w:rsid w:val="00743D30"/>
    <w:rsid w:val="00752B73"/>
    <w:rsid w:val="0075502A"/>
    <w:rsid w:val="007A6999"/>
    <w:rsid w:val="007C6F0A"/>
    <w:rsid w:val="007E59FC"/>
    <w:rsid w:val="007F0F11"/>
    <w:rsid w:val="007F770C"/>
    <w:rsid w:val="00814300"/>
    <w:rsid w:val="008244C0"/>
    <w:rsid w:val="00831588"/>
    <w:rsid w:val="0083504E"/>
    <w:rsid w:val="00853850"/>
    <w:rsid w:val="00891AA4"/>
    <w:rsid w:val="00904CB7"/>
    <w:rsid w:val="009072F0"/>
    <w:rsid w:val="00907DE8"/>
    <w:rsid w:val="00926875"/>
    <w:rsid w:val="009459FB"/>
    <w:rsid w:val="00961D99"/>
    <w:rsid w:val="00974E68"/>
    <w:rsid w:val="009834F0"/>
    <w:rsid w:val="00990F15"/>
    <w:rsid w:val="00997A14"/>
    <w:rsid w:val="009A791C"/>
    <w:rsid w:val="009B6F11"/>
    <w:rsid w:val="009E26CC"/>
    <w:rsid w:val="009F3D1E"/>
    <w:rsid w:val="00A05297"/>
    <w:rsid w:val="00A053EA"/>
    <w:rsid w:val="00A31C1E"/>
    <w:rsid w:val="00A321DF"/>
    <w:rsid w:val="00A32BCA"/>
    <w:rsid w:val="00A543CF"/>
    <w:rsid w:val="00A5703C"/>
    <w:rsid w:val="00A62940"/>
    <w:rsid w:val="00A64B21"/>
    <w:rsid w:val="00AB36AA"/>
    <w:rsid w:val="00AC2989"/>
    <w:rsid w:val="00AD6F30"/>
    <w:rsid w:val="00AE07FD"/>
    <w:rsid w:val="00B252FD"/>
    <w:rsid w:val="00B4379E"/>
    <w:rsid w:val="00B470BD"/>
    <w:rsid w:val="00B7748F"/>
    <w:rsid w:val="00B839C7"/>
    <w:rsid w:val="00BA225A"/>
    <w:rsid w:val="00BC57F3"/>
    <w:rsid w:val="00BC6056"/>
    <w:rsid w:val="00BE2E3B"/>
    <w:rsid w:val="00BF3FAC"/>
    <w:rsid w:val="00C0178B"/>
    <w:rsid w:val="00C0339D"/>
    <w:rsid w:val="00C22DF9"/>
    <w:rsid w:val="00C25C84"/>
    <w:rsid w:val="00C25C9D"/>
    <w:rsid w:val="00C306C1"/>
    <w:rsid w:val="00C31C5D"/>
    <w:rsid w:val="00C605EF"/>
    <w:rsid w:val="00C6149A"/>
    <w:rsid w:val="00C93ADC"/>
    <w:rsid w:val="00CA5030"/>
    <w:rsid w:val="00CA54F3"/>
    <w:rsid w:val="00CC2FC7"/>
    <w:rsid w:val="00CE12CC"/>
    <w:rsid w:val="00CE412D"/>
    <w:rsid w:val="00D07C28"/>
    <w:rsid w:val="00D10FD8"/>
    <w:rsid w:val="00D118F4"/>
    <w:rsid w:val="00D22791"/>
    <w:rsid w:val="00D54FD6"/>
    <w:rsid w:val="00D8100F"/>
    <w:rsid w:val="00DB39DD"/>
    <w:rsid w:val="00DB6229"/>
    <w:rsid w:val="00DD186C"/>
    <w:rsid w:val="00DE1A69"/>
    <w:rsid w:val="00DE38AE"/>
    <w:rsid w:val="00E173D9"/>
    <w:rsid w:val="00E267E0"/>
    <w:rsid w:val="00E306A5"/>
    <w:rsid w:val="00E332D2"/>
    <w:rsid w:val="00E428B5"/>
    <w:rsid w:val="00E43724"/>
    <w:rsid w:val="00E574F5"/>
    <w:rsid w:val="00E62B53"/>
    <w:rsid w:val="00E64B9E"/>
    <w:rsid w:val="00E7008C"/>
    <w:rsid w:val="00E72F8E"/>
    <w:rsid w:val="00E859DC"/>
    <w:rsid w:val="00E96B57"/>
    <w:rsid w:val="00EB2D7D"/>
    <w:rsid w:val="00EB725C"/>
    <w:rsid w:val="00EC695A"/>
    <w:rsid w:val="00ED0D3B"/>
    <w:rsid w:val="00ED68CA"/>
    <w:rsid w:val="00EF2BBC"/>
    <w:rsid w:val="00F07954"/>
    <w:rsid w:val="00F1170C"/>
    <w:rsid w:val="00F339D9"/>
    <w:rsid w:val="00F34C12"/>
    <w:rsid w:val="00F63B44"/>
    <w:rsid w:val="00FA3646"/>
    <w:rsid w:val="00FB1B18"/>
    <w:rsid w:val="00FB48A3"/>
    <w:rsid w:val="00FD3A6E"/>
    <w:rsid w:val="00FE465C"/>
    <w:rsid w:val="00FF4520"/>
    <w:rsid w:val="00FF63F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198FC8C2"/>
  <w15:docId w15:val="{C8401AC2-AE42-4102-BEA4-2D11AA4DB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BF3FAC"/>
    <w:pPr>
      <w:spacing w:after="0" w:line="240" w:lineRule="auto"/>
    </w:pPr>
    <w:rPr>
      <w:rFonts w:ascii="Times New Roman" w:eastAsia="Times New Roman" w:hAnsi="Times New Roman" w:cs="Times New Roman"/>
      <w:sz w:val="24"/>
      <w:szCs w:val="24"/>
    </w:rPr>
  </w:style>
  <w:style w:type="paragraph" w:styleId="Virsraksts1">
    <w:name w:val="heading 1"/>
    <w:aliases w:val="H1"/>
    <w:basedOn w:val="Parasts"/>
    <w:next w:val="Parasts"/>
    <w:link w:val="Virsraksts1Rakstz"/>
    <w:qFormat/>
    <w:rsid w:val="00BF3FAC"/>
    <w:pPr>
      <w:keepNext/>
      <w:keepLines/>
      <w:numPr>
        <w:numId w:val="1"/>
      </w:numPr>
      <w:spacing w:before="840" w:after="240"/>
      <w:outlineLvl w:val="0"/>
    </w:pPr>
    <w:rPr>
      <w:bCs/>
      <w:sz w:val="40"/>
    </w:rPr>
  </w:style>
  <w:style w:type="paragraph" w:styleId="Virsraksts2">
    <w:name w:val="heading 2"/>
    <w:basedOn w:val="Parasts"/>
    <w:next w:val="Parasts"/>
    <w:link w:val="Virsraksts2Rakstz"/>
    <w:unhideWhenUsed/>
    <w:qFormat/>
    <w:rsid w:val="00BF3FAC"/>
    <w:pPr>
      <w:keepNext/>
      <w:spacing w:before="240" w:after="60"/>
      <w:outlineLvl w:val="1"/>
    </w:pPr>
    <w:rPr>
      <w:rFonts w:ascii="Cambria" w:hAnsi="Cambria"/>
      <w:b/>
      <w:bCs/>
      <w:i/>
      <w:iCs/>
      <w:sz w:val="28"/>
      <w:szCs w:val="28"/>
    </w:rPr>
  </w:style>
  <w:style w:type="paragraph" w:styleId="Virsraksts3">
    <w:name w:val="heading 3"/>
    <w:basedOn w:val="Parasts"/>
    <w:next w:val="Parasts"/>
    <w:link w:val="Virsraksts3Rakstz"/>
    <w:unhideWhenUsed/>
    <w:qFormat/>
    <w:rsid w:val="00BF3FAC"/>
    <w:pPr>
      <w:keepNext/>
      <w:spacing w:before="240" w:after="60"/>
      <w:outlineLvl w:val="2"/>
    </w:pPr>
    <w:rPr>
      <w:rFonts w:ascii="Cambria" w:hAnsi="Cambria"/>
      <w:b/>
      <w:bCs/>
      <w:sz w:val="26"/>
      <w:szCs w:val="26"/>
      <w:lang w:val="x-none"/>
    </w:rPr>
  </w:style>
  <w:style w:type="paragraph" w:styleId="Virsraksts4">
    <w:name w:val="heading 4"/>
    <w:basedOn w:val="Parasts"/>
    <w:next w:val="Parasts"/>
    <w:link w:val="Virsraksts4Rakstz"/>
    <w:qFormat/>
    <w:rsid w:val="00BF3FAC"/>
    <w:pPr>
      <w:keepNext/>
      <w:outlineLvl w:val="3"/>
    </w:pPr>
    <w:rPr>
      <w:b/>
      <w:bCs/>
      <w:sz w:val="20"/>
    </w:rPr>
  </w:style>
  <w:style w:type="paragraph" w:styleId="Virsraksts5">
    <w:name w:val="heading 5"/>
    <w:basedOn w:val="Parasts"/>
    <w:next w:val="Parasts"/>
    <w:link w:val="Virsraksts5Rakstz"/>
    <w:qFormat/>
    <w:rsid w:val="00BF3FAC"/>
    <w:pPr>
      <w:keepNext/>
      <w:numPr>
        <w:ilvl w:val="4"/>
        <w:numId w:val="1"/>
      </w:numPr>
      <w:jc w:val="both"/>
      <w:outlineLvl w:val="4"/>
    </w:pPr>
    <w:rPr>
      <w:b/>
      <w:bCs/>
    </w:rPr>
  </w:style>
  <w:style w:type="paragraph" w:styleId="Virsraksts6">
    <w:name w:val="heading 6"/>
    <w:basedOn w:val="Parasts"/>
    <w:next w:val="Parasts"/>
    <w:link w:val="Virsraksts6Rakstz"/>
    <w:qFormat/>
    <w:rsid w:val="00BF3FAC"/>
    <w:pPr>
      <w:keepNext/>
      <w:numPr>
        <w:ilvl w:val="5"/>
        <w:numId w:val="1"/>
      </w:numPr>
      <w:jc w:val="both"/>
      <w:outlineLvl w:val="5"/>
    </w:pPr>
    <w:rPr>
      <w:b/>
      <w:bCs/>
      <w:sz w:val="28"/>
    </w:rPr>
  </w:style>
  <w:style w:type="paragraph" w:styleId="Virsraksts7">
    <w:name w:val="heading 7"/>
    <w:basedOn w:val="Parasts"/>
    <w:next w:val="Parasts"/>
    <w:link w:val="Virsraksts7Rakstz"/>
    <w:qFormat/>
    <w:rsid w:val="00BF3FAC"/>
    <w:pPr>
      <w:numPr>
        <w:ilvl w:val="6"/>
        <w:numId w:val="1"/>
      </w:numPr>
      <w:spacing w:before="240" w:after="60"/>
      <w:jc w:val="both"/>
      <w:outlineLvl w:val="6"/>
    </w:pPr>
  </w:style>
  <w:style w:type="paragraph" w:styleId="Virsraksts8">
    <w:name w:val="heading 8"/>
    <w:basedOn w:val="Parasts"/>
    <w:next w:val="Parasts"/>
    <w:link w:val="Virsraksts8Rakstz"/>
    <w:qFormat/>
    <w:rsid w:val="00BF3FAC"/>
    <w:pPr>
      <w:numPr>
        <w:ilvl w:val="7"/>
        <w:numId w:val="1"/>
      </w:numPr>
      <w:spacing w:before="240" w:after="60"/>
      <w:jc w:val="both"/>
      <w:outlineLvl w:val="7"/>
    </w:pPr>
    <w:rPr>
      <w:i/>
      <w:iCs/>
    </w:rPr>
  </w:style>
  <w:style w:type="paragraph" w:styleId="Virsraksts9">
    <w:name w:val="heading 9"/>
    <w:basedOn w:val="Parasts"/>
    <w:next w:val="Parasts"/>
    <w:link w:val="Virsraksts9Rakstz"/>
    <w:qFormat/>
    <w:rsid w:val="00BF3FAC"/>
    <w:pPr>
      <w:numPr>
        <w:ilvl w:val="8"/>
        <w:numId w:val="1"/>
      </w:numPr>
      <w:spacing w:before="240" w:after="60"/>
      <w:jc w:val="both"/>
      <w:outlineLvl w:val="8"/>
    </w:pPr>
    <w:rPr>
      <w:rFonts w:ascii="Arial" w:hAnsi="Arial" w:cs="Arial"/>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
    <w:basedOn w:val="Noklusjumarindkopasfonts"/>
    <w:link w:val="Virsraksts1"/>
    <w:rsid w:val="00BF3FAC"/>
    <w:rPr>
      <w:rFonts w:ascii="Times New Roman" w:eastAsia="Times New Roman" w:hAnsi="Times New Roman" w:cs="Times New Roman"/>
      <w:bCs/>
      <w:sz w:val="40"/>
      <w:szCs w:val="24"/>
    </w:rPr>
  </w:style>
  <w:style w:type="character" w:customStyle="1" w:styleId="Virsraksts2Rakstz">
    <w:name w:val="Virsraksts 2 Rakstz."/>
    <w:basedOn w:val="Noklusjumarindkopasfonts"/>
    <w:link w:val="Virsraksts2"/>
    <w:rsid w:val="00BF3FAC"/>
    <w:rPr>
      <w:rFonts w:ascii="Cambria" w:eastAsia="Times New Roman" w:hAnsi="Cambria" w:cs="Times New Roman"/>
      <w:b/>
      <w:bCs/>
      <w:i/>
      <w:iCs/>
      <w:sz w:val="28"/>
      <w:szCs w:val="28"/>
    </w:rPr>
  </w:style>
  <w:style w:type="character" w:customStyle="1" w:styleId="Virsraksts3Rakstz">
    <w:name w:val="Virsraksts 3 Rakstz."/>
    <w:basedOn w:val="Noklusjumarindkopasfonts"/>
    <w:link w:val="Virsraksts3"/>
    <w:rsid w:val="00BF3FAC"/>
    <w:rPr>
      <w:rFonts w:ascii="Cambria" w:eastAsia="Times New Roman" w:hAnsi="Cambria" w:cs="Times New Roman"/>
      <w:b/>
      <w:bCs/>
      <w:sz w:val="26"/>
      <w:szCs w:val="26"/>
      <w:lang w:val="x-none"/>
    </w:rPr>
  </w:style>
  <w:style w:type="character" w:customStyle="1" w:styleId="Virsraksts4Rakstz">
    <w:name w:val="Virsraksts 4 Rakstz."/>
    <w:basedOn w:val="Noklusjumarindkopasfonts"/>
    <w:link w:val="Virsraksts4"/>
    <w:rsid w:val="00BF3FAC"/>
    <w:rPr>
      <w:rFonts w:ascii="Times New Roman" w:eastAsia="Times New Roman" w:hAnsi="Times New Roman" w:cs="Times New Roman"/>
      <w:b/>
      <w:bCs/>
      <w:sz w:val="20"/>
      <w:szCs w:val="24"/>
    </w:rPr>
  </w:style>
  <w:style w:type="character" w:customStyle="1" w:styleId="Virsraksts5Rakstz">
    <w:name w:val="Virsraksts 5 Rakstz."/>
    <w:basedOn w:val="Noklusjumarindkopasfonts"/>
    <w:link w:val="Virsraksts5"/>
    <w:rsid w:val="00BF3FAC"/>
    <w:rPr>
      <w:rFonts w:ascii="Times New Roman" w:eastAsia="Times New Roman" w:hAnsi="Times New Roman" w:cs="Times New Roman"/>
      <w:b/>
      <w:bCs/>
      <w:sz w:val="24"/>
      <w:szCs w:val="24"/>
    </w:rPr>
  </w:style>
  <w:style w:type="character" w:customStyle="1" w:styleId="Virsraksts6Rakstz">
    <w:name w:val="Virsraksts 6 Rakstz."/>
    <w:basedOn w:val="Noklusjumarindkopasfonts"/>
    <w:link w:val="Virsraksts6"/>
    <w:rsid w:val="00BF3FAC"/>
    <w:rPr>
      <w:rFonts w:ascii="Times New Roman" w:eastAsia="Times New Roman" w:hAnsi="Times New Roman" w:cs="Times New Roman"/>
      <w:b/>
      <w:bCs/>
      <w:sz w:val="28"/>
      <w:szCs w:val="24"/>
    </w:rPr>
  </w:style>
  <w:style w:type="character" w:customStyle="1" w:styleId="Virsraksts7Rakstz">
    <w:name w:val="Virsraksts 7 Rakstz."/>
    <w:basedOn w:val="Noklusjumarindkopasfonts"/>
    <w:link w:val="Virsraksts7"/>
    <w:rsid w:val="00BF3FAC"/>
    <w:rPr>
      <w:rFonts w:ascii="Times New Roman" w:eastAsia="Times New Roman" w:hAnsi="Times New Roman" w:cs="Times New Roman"/>
      <w:sz w:val="24"/>
      <w:szCs w:val="24"/>
    </w:rPr>
  </w:style>
  <w:style w:type="character" w:customStyle="1" w:styleId="Virsraksts8Rakstz">
    <w:name w:val="Virsraksts 8 Rakstz."/>
    <w:basedOn w:val="Noklusjumarindkopasfonts"/>
    <w:link w:val="Virsraksts8"/>
    <w:rsid w:val="00BF3FAC"/>
    <w:rPr>
      <w:rFonts w:ascii="Times New Roman" w:eastAsia="Times New Roman" w:hAnsi="Times New Roman" w:cs="Times New Roman"/>
      <w:i/>
      <w:iCs/>
      <w:sz w:val="24"/>
      <w:szCs w:val="24"/>
    </w:rPr>
  </w:style>
  <w:style w:type="character" w:customStyle="1" w:styleId="Virsraksts9Rakstz">
    <w:name w:val="Virsraksts 9 Rakstz."/>
    <w:basedOn w:val="Noklusjumarindkopasfonts"/>
    <w:link w:val="Virsraksts9"/>
    <w:rsid w:val="00BF3FAC"/>
    <w:rPr>
      <w:rFonts w:ascii="Arial" w:eastAsia="Times New Roman" w:hAnsi="Arial" w:cs="Arial"/>
    </w:rPr>
  </w:style>
  <w:style w:type="paragraph" w:styleId="Galvene">
    <w:name w:val="header"/>
    <w:basedOn w:val="Parasts"/>
    <w:link w:val="GalveneRakstz"/>
    <w:rsid w:val="00BF3FAC"/>
    <w:pPr>
      <w:tabs>
        <w:tab w:val="center" w:pos="4153"/>
        <w:tab w:val="right" w:pos="8306"/>
      </w:tabs>
    </w:pPr>
  </w:style>
  <w:style w:type="character" w:customStyle="1" w:styleId="GalveneRakstz">
    <w:name w:val="Galvene Rakstz."/>
    <w:basedOn w:val="Noklusjumarindkopasfonts"/>
    <w:link w:val="Galvene"/>
    <w:rsid w:val="00BF3FAC"/>
    <w:rPr>
      <w:rFonts w:ascii="Times New Roman" w:eastAsia="Times New Roman" w:hAnsi="Times New Roman" w:cs="Times New Roman"/>
      <w:sz w:val="24"/>
      <w:szCs w:val="24"/>
    </w:rPr>
  </w:style>
  <w:style w:type="paragraph" w:styleId="Nosaukums">
    <w:name w:val="Title"/>
    <w:basedOn w:val="Parasts"/>
    <w:link w:val="NosaukumsRakstz"/>
    <w:qFormat/>
    <w:rsid w:val="00BF3FAC"/>
    <w:pPr>
      <w:shd w:val="clear" w:color="auto" w:fill="FFFFFF"/>
      <w:autoSpaceDE w:val="0"/>
      <w:autoSpaceDN w:val="0"/>
      <w:adjustRightInd w:val="0"/>
      <w:jc w:val="center"/>
    </w:pPr>
    <w:rPr>
      <w:color w:val="000000"/>
      <w:sz w:val="28"/>
    </w:rPr>
  </w:style>
  <w:style w:type="character" w:customStyle="1" w:styleId="NosaukumsRakstz">
    <w:name w:val="Nosaukums Rakstz."/>
    <w:basedOn w:val="Noklusjumarindkopasfonts"/>
    <w:link w:val="Nosaukums"/>
    <w:rsid w:val="00BF3FAC"/>
    <w:rPr>
      <w:rFonts w:ascii="Times New Roman" w:eastAsia="Times New Roman" w:hAnsi="Times New Roman" w:cs="Times New Roman"/>
      <w:color w:val="000000"/>
      <w:sz w:val="28"/>
      <w:szCs w:val="24"/>
      <w:shd w:val="clear" w:color="auto" w:fill="FFFFFF"/>
    </w:rPr>
  </w:style>
  <w:style w:type="paragraph" w:customStyle="1" w:styleId="RakstzRakstz2">
    <w:name w:val="Rakstz. Rakstz.2"/>
    <w:basedOn w:val="Parasts"/>
    <w:next w:val="Tekstabloks"/>
    <w:rsid w:val="00BF3FAC"/>
    <w:pPr>
      <w:spacing w:before="120" w:after="160" w:line="240" w:lineRule="exact"/>
      <w:ind w:firstLine="720"/>
      <w:jc w:val="both"/>
    </w:pPr>
    <w:rPr>
      <w:rFonts w:ascii="Verdana" w:hAnsi="Verdana"/>
      <w:sz w:val="20"/>
      <w:szCs w:val="20"/>
      <w:lang w:val="en-US"/>
    </w:rPr>
  </w:style>
  <w:style w:type="paragraph" w:styleId="Tekstabloks">
    <w:name w:val="Block Text"/>
    <w:basedOn w:val="Parasts"/>
    <w:uiPriority w:val="99"/>
    <w:rsid w:val="00BF3FAC"/>
    <w:pPr>
      <w:spacing w:after="120"/>
      <w:ind w:left="1440" w:right="1440"/>
    </w:pPr>
  </w:style>
  <w:style w:type="character" w:styleId="Hipersaite">
    <w:name w:val="Hyperlink"/>
    <w:uiPriority w:val="99"/>
    <w:rsid w:val="00BF3FAC"/>
    <w:rPr>
      <w:color w:val="0000FF"/>
      <w:u w:val="single"/>
    </w:rPr>
  </w:style>
  <w:style w:type="paragraph" w:customStyle="1" w:styleId="StyleStyle2Justified">
    <w:name w:val="Style Style2 + Justified"/>
    <w:basedOn w:val="Parasts"/>
    <w:rsid w:val="00BF3FAC"/>
    <w:pPr>
      <w:numPr>
        <w:numId w:val="2"/>
      </w:numPr>
      <w:tabs>
        <w:tab w:val="left" w:pos="1080"/>
      </w:tabs>
      <w:spacing w:before="240" w:after="120"/>
      <w:jc w:val="both"/>
    </w:pPr>
    <w:rPr>
      <w:szCs w:val="20"/>
    </w:rPr>
  </w:style>
  <w:style w:type="paragraph" w:customStyle="1" w:styleId="a">
    <w:name w:val="Заголовок таблицы"/>
    <w:basedOn w:val="Parasts"/>
    <w:rsid w:val="00BF3FAC"/>
    <w:pPr>
      <w:suppressLineNumbers/>
      <w:suppressAutoHyphens/>
      <w:jc w:val="center"/>
    </w:pPr>
    <w:rPr>
      <w:b/>
      <w:bCs/>
      <w:lang w:eastAsia="ar-SA"/>
    </w:rPr>
  </w:style>
  <w:style w:type="paragraph" w:customStyle="1" w:styleId="Default">
    <w:name w:val="Default"/>
    <w:rsid w:val="00BF3FAC"/>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customStyle="1" w:styleId="Style1">
    <w:name w:val="Style1"/>
    <w:autoRedefine/>
    <w:rsid w:val="00BF3FAC"/>
    <w:pPr>
      <w:tabs>
        <w:tab w:val="left" w:pos="0"/>
        <w:tab w:val="left" w:pos="426"/>
      </w:tabs>
      <w:spacing w:after="120" w:line="240" w:lineRule="auto"/>
      <w:ind w:firstLine="360"/>
    </w:pPr>
    <w:rPr>
      <w:rFonts w:ascii="Times New Roman" w:eastAsia="Times New Roman" w:hAnsi="Times New Roman" w:cs="Times New Roman"/>
      <w:b/>
      <w:bCs/>
      <w:sz w:val="24"/>
      <w:szCs w:val="24"/>
    </w:rPr>
  </w:style>
  <w:style w:type="paragraph" w:customStyle="1" w:styleId="tv2131">
    <w:name w:val="tv2131"/>
    <w:basedOn w:val="Parasts"/>
    <w:rsid w:val="00BF3FAC"/>
    <w:pPr>
      <w:spacing w:line="360" w:lineRule="auto"/>
      <w:ind w:firstLine="300"/>
    </w:pPr>
    <w:rPr>
      <w:color w:val="414142"/>
      <w:sz w:val="21"/>
      <w:szCs w:val="21"/>
      <w:lang w:eastAsia="lv-LV"/>
    </w:rPr>
  </w:style>
  <w:style w:type="paragraph" w:styleId="Pamatteksts">
    <w:name w:val="Body Text"/>
    <w:aliases w:val="Body Text1"/>
    <w:basedOn w:val="Parasts"/>
    <w:link w:val="PamattekstsRakstz"/>
    <w:rsid w:val="00BF3FAC"/>
    <w:pPr>
      <w:jc w:val="both"/>
    </w:pPr>
    <w:rPr>
      <w:b/>
      <w:bCs/>
    </w:rPr>
  </w:style>
  <w:style w:type="character" w:customStyle="1" w:styleId="PamattekstsRakstz">
    <w:name w:val="Pamatteksts Rakstz."/>
    <w:aliases w:val="Body Text1 Rakstz."/>
    <w:basedOn w:val="Noklusjumarindkopasfonts"/>
    <w:link w:val="Pamatteksts"/>
    <w:rsid w:val="00BF3FAC"/>
    <w:rPr>
      <w:rFonts w:ascii="Times New Roman" w:eastAsia="Times New Roman" w:hAnsi="Times New Roman" w:cs="Times New Roman"/>
      <w:b/>
      <w:bCs/>
      <w:sz w:val="24"/>
      <w:szCs w:val="24"/>
    </w:rPr>
  </w:style>
  <w:style w:type="paragraph" w:styleId="Pamatteksts3">
    <w:name w:val="Body Text 3"/>
    <w:basedOn w:val="Parasts"/>
    <w:link w:val="Pamatteksts3Rakstz"/>
    <w:rsid w:val="00BF3FAC"/>
    <w:pPr>
      <w:spacing w:after="120"/>
    </w:pPr>
    <w:rPr>
      <w:sz w:val="16"/>
      <w:szCs w:val="16"/>
    </w:rPr>
  </w:style>
  <w:style w:type="character" w:customStyle="1" w:styleId="Pamatteksts3Rakstz">
    <w:name w:val="Pamatteksts 3 Rakstz."/>
    <w:basedOn w:val="Noklusjumarindkopasfonts"/>
    <w:link w:val="Pamatteksts3"/>
    <w:rsid w:val="00BF3FAC"/>
    <w:rPr>
      <w:rFonts w:ascii="Times New Roman" w:eastAsia="Times New Roman" w:hAnsi="Times New Roman" w:cs="Times New Roman"/>
      <w:sz w:val="16"/>
      <w:szCs w:val="16"/>
    </w:rPr>
  </w:style>
  <w:style w:type="table" w:styleId="Reatabula">
    <w:name w:val="Table Grid"/>
    <w:basedOn w:val="Parastatabula"/>
    <w:uiPriority w:val="39"/>
    <w:rsid w:val="00BF3FAC"/>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2">
    <w:name w:val="Body Text Indent 2"/>
    <w:basedOn w:val="Parasts"/>
    <w:link w:val="Pamattekstaatkpe2Rakstz"/>
    <w:rsid w:val="00BF3FAC"/>
    <w:pPr>
      <w:spacing w:after="120" w:line="480" w:lineRule="auto"/>
      <w:ind w:left="283"/>
    </w:pPr>
  </w:style>
  <w:style w:type="character" w:customStyle="1" w:styleId="Pamattekstaatkpe2Rakstz">
    <w:name w:val="Pamatteksta atkāpe 2 Rakstz."/>
    <w:basedOn w:val="Noklusjumarindkopasfonts"/>
    <w:link w:val="Pamattekstaatkpe2"/>
    <w:rsid w:val="00BF3FAC"/>
    <w:rPr>
      <w:rFonts w:ascii="Times New Roman" w:eastAsia="Times New Roman" w:hAnsi="Times New Roman" w:cs="Times New Roman"/>
      <w:sz w:val="24"/>
      <w:szCs w:val="24"/>
    </w:rPr>
  </w:style>
  <w:style w:type="paragraph" w:styleId="Sarakstarindkopa">
    <w:name w:val="List Paragraph"/>
    <w:basedOn w:val="Parasts"/>
    <w:uiPriority w:val="34"/>
    <w:qFormat/>
    <w:rsid w:val="00BF3FAC"/>
    <w:pPr>
      <w:ind w:left="720"/>
      <w:contextualSpacing/>
    </w:pPr>
    <w:rPr>
      <w:lang w:eastAsia="lv-LV"/>
    </w:rPr>
  </w:style>
  <w:style w:type="paragraph" w:styleId="Saraksts">
    <w:name w:val="List"/>
    <w:basedOn w:val="Pamatteksts"/>
    <w:rsid w:val="00BF3FAC"/>
    <w:pPr>
      <w:suppressAutoHyphens/>
      <w:overflowPunct w:val="0"/>
      <w:autoSpaceDE w:val="0"/>
      <w:textAlignment w:val="baseline"/>
    </w:pPr>
    <w:rPr>
      <w:rFonts w:ascii="Arial" w:hAnsi="Arial" w:cs="Tahoma"/>
      <w:b w:val="0"/>
      <w:bCs w:val="0"/>
      <w:szCs w:val="20"/>
      <w:lang w:eastAsia="ar-SA"/>
    </w:rPr>
  </w:style>
  <w:style w:type="paragraph" w:styleId="Paraststmeklis">
    <w:name w:val="Normal (Web)"/>
    <w:basedOn w:val="Parasts"/>
    <w:rsid w:val="00BF3FAC"/>
    <w:pPr>
      <w:suppressAutoHyphens/>
      <w:spacing w:before="100"/>
    </w:pPr>
    <w:rPr>
      <w:lang w:val="en-GB" w:eastAsia="ar-SA"/>
    </w:rPr>
  </w:style>
  <w:style w:type="paragraph" w:styleId="Kjene">
    <w:name w:val="footer"/>
    <w:basedOn w:val="Parasts"/>
    <w:link w:val="KjeneRakstz"/>
    <w:uiPriority w:val="99"/>
    <w:rsid w:val="00BF3FAC"/>
    <w:pPr>
      <w:tabs>
        <w:tab w:val="center" w:pos="4153"/>
        <w:tab w:val="right" w:pos="8306"/>
      </w:tabs>
    </w:pPr>
  </w:style>
  <w:style w:type="character" w:customStyle="1" w:styleId="KjeneRakstz">
    <w:name w:val="Kājene Rakstz."/>
    <w:basedOn w:val="Noklusjumarindkopasfonts"/>
    <w:link w:val="Kjene"/>
    <w:uiPriority w:val="99"/>
    <w:rsid w:val="00BF3FAC"/>
    <w:rPr>
      <w:rFonts w:ascii="Times New Roman" w:eastAsia="Times New Roman" w:hAnsi="Times New Roman" w:cs="Times New Roman"/>
      <w:sz w:val="24"/>
      <w:szCs w:val="24"/>
    </w:rPr>
  </w:style>
  <w:style w:type="character" w:styleId="Lappusesnumurs">
    <w:name w:val="page number"/>
    <w:basedOn w:val="Noklusjumarindkopasfonts"/>
    <w:rsid w:val="00BF3FAC"/>
  </w:style>
  <w:style w:type="paragraph" w:styleId="Balonteksts">
    <w:name w:val="Balloon Text"/>
    <w:basedOn w:val="Parasts"/>
    <w:link w:val="BalontekstsRakstz"/>
    <w:rsid w:val="00BF3FAC"/>
    <w:rPr>
      <w:rFonts w:ascii="Tahoma" w:hAnsi="Tahoma"/>
      <w:sz w:val="16"/>
      <w:szCs w:val="16"/>
      <w:lang w:val="x-none"/>
    </w:rPr>
  </w:style>
  <w:style w:type="character" w:customStyle="1" w:styleId="BalontekstsRakstz">
    <w:name w:val="Balonteksts Rakstz."/>
    <w:basedOn w:val="Noklusjumarindkopasfonts"/>
    <w:link w:val="Balonteksts"/>
    <w:rsid w:val="00BF3FAC"/>
    <w:rPr>
      <w:rFonts w:ascii="Tahoma" w:eastAsia="Times New Roman" w:hAnsi="Tahoma" w:cs="Times New Roman"/>
      <w:sz w:val="16"/>
      <w:szCs w:val="16"/>
      <w:lang w:val="x-none"/>
    </w:rPr>
  </w:style>
  <w:style w:type="paragraph" w:customStyle="1" w:styleId="TimesnewRoman">
    <w:name w:val="Times new Roman"/>
    <w:basedOn w:val="Parasts"/>
    <w:rsid w:val="00BF3FAC"/>
    <w:rPr>
      <w:rFonts w:ascii="Arial" w:hAnsi="Arial"/>
      <w:lang w:eastAsia="lv-LV"/>
    </w:rPr>
  </w:style>
  <w:style w:type="paragraph" w:customStyle="1" w:styleId="Style5">
    <w:name w:val="Style5"/>
    <w:basedOn w:val="Parasts"/>
    <w:rsid w:val="00BF3FAC"/>
    <w:pPr>
      <w:widowControl w:val="0"/>
      <w:numPr>
        <w:ilvl w:val="8"/>
      </w:numPr>
      <w:autoSpaceDE w:val="0"/>
      <w:autoSpaceDN w:val="0"/>
      <w:adjustRightInd w:val="0"/>
      <w:spacing w:line="276" w:lineRule="exact"/>
      <w:ind w:left="1800" w:hanging="1800"/>
      <w:jc w:val="right"/>
    </w:pPr>
    <w:rPr>
      <w:rFonts w:eastAsia="Calibri"/>
      <w:lang w:val="en-US"/>
    </w:rPr>
  </w:style>
  <w:style w:type="paragraph" w:customStyle="1" w:styleId="Style4">
    <w:name w:val="Style4"/>
    <w:basedOn w:val="Parasts"/>
    <w:rsid w:val="00BF3FAC"/>
    <w:pPr>
      <w:widowControl w:val="0"/>
      <w:numPr>
        <w:ilvl w:val="8"/>
      </w:numPr>
      <w:autoSpaceDE w:val="0"/>
      <w:autoSpaceDN w:val="0"/>
      <w:adjustRightInd w:val="0"/>
      <w:spacing w:line="277" w:lineRule="exact"/>
      <w:ind w:left="1800" w:hanging="334"/>
    </w:pPr>
    <w:rPr>
      <w:lang w:val="en-US"/>
    </w:rPr>
  </w:style>
  <w:style w:type="character" w:customStyle="1" w:styleId="FontStyle15">
    <w:name w:val="Font Style15"/>
    <w:rsid w:val="00BF3FAC"/>
    <w:rPr>
      <w:rFonts w:ascii="Times New Roman" w:hAnsi="Times New Roman" w:cs="Times New Roman"/>
      <w:sz w:val="22"/>
      <w:szCs w:val="22"/>
    </w:rPr>
  </w:style>
  <w:style w:type="paragraph" w:customStyle="1" w:styleId="Style3">
    <w:name w:val="Style3"/>
    <w:basedOn w:val="Parasts"/>
    <w:rsid w:val="00BF3FAC"/>
    <w:pPr>
      <w:widowControl w:val="0"/>
      <w:numPr>
        <w:ilvl w:val="8"/>
      </w:numPr>
      <w:autoSpaceDE w:val="0"/>
      <w:autoSpaceDN w:val="0"/>
      <w:adjustRightInd w:val="0"/>
      <w:spacing w:line="276" w:lineRule="exact"/>
      <w:ind w:left="1800" w:hanging="1800"/>
    </w:pPr>
    <w:rPr>
      <w:lang w:val="en-US"/>
    </w:rPr>
  </w:style>
  <w:style w:type="character" w:customStyle="1" w:styleId="FontStyle12">
    <w:name w:val="Font Style12"/>
    <w:rsid w:val="00BF3FAC"/>
    <w:rPr>
      <w:rFonts w:ascii="Times New Roman" w:hAnsi="Times New Roman" w:cs="Times New Roman"/>
      <w:b/>
      <w:bCs/>
      <w:sz w:val="22"/>
      <w:szCs w:val="22"/>
    </w:rPr>
  </w:style>
  <w:style w:type="character" w:customStyle="1" w:styleId="FontStyle13">
    <w:name w:val="Font Style13"/>
    <w:rsid w:val="00BF3FAC"/>
    <w:rPr>
      <w:rFonts w:ascii="Times New Roman" w:hAnsi="Times New Roman" w:cs="Times New Roman"/>
      <w:sz w:val="22"/>
      <w:szCs w:val="22"/>
    </w:rPr>
  </w:style>
  <w:style w:type="paragraph" w:styleId="Beiguvresteksts">
    <w:name w:val="endnote text"/>
    <w:basedOn w:val="Parasts"/>
    <w:link w:val="BeiguvrestekstsRakstz"/>
    <w:rsid w:val="00BF3FAC"/>
    <w:rPr>
      <w:sz w:val="20"/>
      <w:szCs w:val="20"/>
      <w:lang w:val="x-none"/>
    </w:rPr>
  </w:style>
  <w:style w:type="character" w:customStyle="1" w:styleId="BeiguvrestekstsRakstz">
    <w:name w:val="Beigu vēres teksts Rakstz."/>
    <w:basedOn w:val="Noklusjumarindkopasfonts"/>
    <w:link w:val="Beiguvresteksts"/>
    <w:rsid w:val="00BF3FAC"/>
    <w:rPr>
      <w:rFonts w:ascii="Times New Roman" w:eastAsia="Times New Roman" w:hAnsi="Times New Roman" w:cs="Times New Roman"/>
      <w:sz w:val="20"/>
      <w:szCs w:val="20"/>
      <w:lang w:val="x-none"/>
    </w:rPr>
  </w:style>
  <w:style w:type="character" w:styleId="Beiguvresatsauce">
    <w:name w:val="endnote reference"/>
    <w:rsid w:val="00BF3FAC"/>
    <w:rPr>
      <w:vertAlign w:val="superscript"/>
    </w:rPr>
  </w:style>
  <w:style w:type="character" w:styleId="Vietturateksts">
    <w:name w:val="Placeholder Text"/>
    <w:uiPriority w:val="99"/>
    <w:semiHidden/>
    <w:rsid w:val="00BF3FAC"/>
    <w:rPr>
      <w:color w:val="808080"/>
    </w:rPr>
  </w:style>
  <w:style w:type="numbering" w:customStyle="1" w:styleId="NoList1">
    <w:name w:val="No List1"/>
    <w:next w:val="Bezsaraksta"/>
    <w:uiPriority w:val="99"/>
    <w:semiHidden/>
    <w:unhideWhenUsed/>
    <w:rsid w:val="00BF3FAC"/>
  </w:style>
  <w:style w:type="character" w:styleId="Izteiksmgs">
    <w:name w:val="Strong"/>
    <w:uiPriority w:val="22"/>
    <w:qFormat/>
    <w:rsid w:val="00BF3FAC"/>
    <w:rPr>
      <w:b/>
      <w:bCs/>
    </w:rPr>
  </w:style>
  <w:style w:type="paragraph" w:styleId="Bezatstarpm">
    <w:name w:val="No Spacing"/>
    <w:link w:val="BezatstarpmRakstz"/>
    <w:uiPriority w:val="1"/>
    <w:qFormat/>
    <w:rsid w:val="00BF3FAC"/>
    <w:pPr>
      <w:spacing w:after="0" w:line="240" w:lineRule="auto"/>
    </w:pPr>
    <w:rPr>
      <w:rFonts w:ascii="Calibri" w:eastAsia="Calibri" w:hAnsi="Calibri" w:cs="Times New Roman"/>
      <w:lang w:val="en-US"/>
    </w:rPr>
  </w:style>
  <w:style w:type="character" w:customStyle="1" w:styleId="apple-converted-space">
    <w:name w:val="apple-converted-space"/>
    <w:rsid w:val="00BF3FAC"/>
  </w:style>
  <w:style w:type="paragraph" w:customStyle="1" w:styleId="mojstil">
    <w:name w:val="moj stil"/>
    <w:basedOn w:val="Bezatstarpm"/>
    <w:link w:val="mojstilChar"/>
    <w:qFormat/>
    <w:rsid w:val="00BF3FAC"/>
    <w:rPr>
      <w:rFonts w:ascii="Times New Roman" w:hAnsi="Times New Roman"/>
      <w:sz w:val="16"/>
      <w:szCs w:val="16"/>
      <w:lang w:val="x-none"/>
    </w:rPr>
  </w:style>
  <w:style w:type="character" w:customStyle="1" w:styleId="BezatstarpmRakstz">
    <w:name w:val="Bez atstarpēm Rakstz."/>
    <w:link w:val="Bezatstarpm"/>
    <w:uiPriority w:val="1"/>
    <w:rsid w:val="00BF3FAC"/>
    <w:rPr>
      <w:rFonts w:ascii="Calibri" w:eastAsia="Calibri" w:hAnsi="Calibri" w:cs="Times New Roman"/>
      <w:lang w:val="en-US"/>
    </w:rPr>
  </w:style>
  <w:style w:type="character" w:customStyle="1" w:styleId="mojstilChar">
    <w:name w:val="moj stil Char"/>
    <w:link w:val="mojstil"/>
    <w:rsid w:val="00BF3FAC"/>
    <w:rPr>
      <w:rFonts w:ascii="Times New Roman" w:eastAsia="Calibri" w:hAnsi="Times New Roman" w:cs="Times New Roman"/>
      <w:sz w:val="16"/>
      <w:szCs w:val="16"/>
      <w:lang w:val="x-none"/>
    </w:rPr>
  </w:style>
  <w:style w:type="character" w:customStyle="1" w:styleId="itemnameh11">
    <w:name w:val="item_name_h11"/>
    <w:rsid w:val="00BF3FAC"/>
    <w:rPr>
      <w:b w:val="0"/>
      <w:bCs w:val="0"/>
      <w:sz w:val="17"/>
      <w:szCs w:val="17"/>
    </w:rPr>
  </w:style>
  <w:style w:type="character" w:customStyle="1" w:styleId="delimitor">
    <w:name w:val="delimitor"/>
    <w:rsid w:val="00BF3FAC"/>
  </w:style>
  <w:style w:type="character" w:styleId="Komentraatsauce">
    <w:name w:val="annotation reference"/>
    <w:rsid w:val="00BF3FAC"/>
    <w:rPr>
      <w:sz w:val="16"/>
      <w:szCs w:val="16"/>
    </w:rPr>
  </w:style>
  <w:style w:type="paragraph" w:styleId="Komentrateksts">
    <w:name w:val="annotation text"/>
    <w:basedOn w:val="Parasts"/>
    <w:link w:val="KomentratekstsRakstz"/>
    <w:rsid w:val="00BF3FAC"/>
    <w:rPr>
      <w:sz w:val="20"/>
      <w:szCs w:val="20"/>
      <w:lang w:val="x-none"/>
    </w:rPr>
  </w:style>
  <w:style w:type="character" w:customStyle="1" w:styleId="KomentratekstsRakstz">
    <w:name w:val="Komentāra teksts Rakstz."/>
    <w:basedOn w:val="Noklusjumarindkopasfonts"/>
    <w:link w:val="Komentrateksts"/>
    <w:rsid w:val="00BF3FAC"/>
    <w:rPr>
      <w:rFonts w:ascii="Times New Roman" w:eastAsia="Times New Roman" w:hAnsi="Times New Roman" w:cs="Times New Roman"/>
      <w:sz w:val="20"/>
      <w:szCs w:val="20"/>
      <w:lang w:val="x-none"/>
    </w:rPr>
  </w:style>
  <w:style w:type="paragraph" w:styleId="Komentratma">
    <w:name w:val="annotation subject"/>
    <w:basedOn w:val="Komentrateksts"/>
    <w:next w:val="Komentrateksts"/>
    <w:link w:val="KomentratmaRakstz"/>
    <w:rsid w:val="00BF3FAC"/>
    <w:rPr>
      <w:b/>
      <w:bCs/>
    </w:rPr>
  </w:style>
  <w:style w:type="character" w:customStyle="1" w:styleId="KomentratmaRakstz">
    <w:name w:val="Komentāra tēma Rakstz."/>
    <w:basedOn w:val="KomentratekstsRakstz"/>
    <w:link w:val="Komentratma"/>
    <w:rsid w:val="00BF3FAC"/>
    <w:rPr>
      <w:rFonts w:ascii="Times New Roman" w:eastAsia="Times New Roman" w:hAnsi="Times New Roman" w:cs="Times New Roman"/>
      <w:b/>
      <w:bCs/>
      <w:sz w:val="20"/>
      <w:szCs w:val="20"/>
      <w:lang w:val="x-none"/>
    </w:rPr>
  </w:style>
  <w:style w:type="paragraph" w:styleId="Pamattekstsaratkpi">
    <w:name w:val="Body Text Indent"/>
    <w:basedOn w:val="Parasts"/>
    <w:link w:val="PamattekstsaratkpiRakstz"/>
    <w:rsid w:val="00BF3FAC"/>
    <w:pPr>
      <w:spacing w:after="120"/>
      <w:ind w:left="283"/>
    </w:pPr>
    <w:rPr>
      <w:lang w:val="x-none"/>
    </w:rPr>
  </w:style>
  <w:style w:type="character" w:customStyle="1" w:styleId="PamattekstsaratkpiRakstz">
    <w:name w:val="Pamatteksts ar atkāpi Rakstz."/>
    <w:basedOn w:val="Noklusjumarindkopasfonts"/>
    <w:link w:val="Pamattekstsaratkpi"/>
    <w:rsid w:val="00BF3FAC"/>
    <w:rPr>
      <w:rFonts w:ascii="Times New Roman" w:eastAsia="Times New Roman" w:hAnsi="Times New Roman" w:cs="Times New Roman"/>
      <w:sz w:val="24"/>
      <w:szCs w:val="24"/>
      <w:lang w:val="x-none"/>
    </w:rPr>
  </w:style>
  <w:style w:type="paragraph" w:styleId="Saraksts4">
    <w:name w:val="List 4"/>
    <w:basedOn w:val="Parasts"/>
    <w:rsid w:val="00BF3FAC"/>
    <w:pPr>
      <w:ind w:left="1132" w:hanging="283"/>
      <w:contextualSpacing/>
    </w:pPr>
  </w:style>
  <w:style w:type="paragraph" w:customStyle="1" w:styleId="Style">
    <w:name w:val="Style"/>
    <w:rsid w:val="00BF3FAC"/>
    <w:pPr>
      <w:widowControl w:val="0"/>
      <w:autoSpaceDE w:val="0"/>
      <w:autoSpaceDN w:val="0"/>
      <w:adjustRightInd w:val="0"/>
      <w:spacing w:after="0" w:line="240" w:lineRule="auto"/>
    </w:pPr>
    <w:rPr>
      <w:rFonts w:ascii="Times New Roman" w:eastAsia="Times New Roman" w:hAnsi="Times New Roman" w:cs="Times New Roman"/>
      <w:sz w:val="20"/>
      <w:szCs w:val="24"/>
      <w:lang w:val="en-US"/>
    </w:rPr>
  </w:style>
  <w:style w:type="character" w:customStyle="1" w:styleId="WW-Absatz-Standardschriftart1111111">
    <w:name w:val="WW-Absatz-Standardschriftart1111111"/>
    <w:rsid w:val="00BF3FAC"/>
  </w:style>
  <w:style w:type="paragraph" w:styleId="Vresteksts">
    <w:name w:val="footnote text"/>
    <w:basedOn w:val="Parasts"/>
    <w:link w:val="VrestekstsRakstz"/>
    <w:uiPriority w:val="99"/>
    <w:rsid w:val="00BF3FAC"/>
    <w:pPr>
      <w:suppressAutoHyphens/>
    </w:pPr>
    <w:rPr>
      <w:sz w:val="20"/>
      <w:szCs w:val="20"/>
      <w:lang w:eastAsia="ar-SA"/>
    </w:rPr>
  </w:style>
  <w:style w:type="character" w:customStyle="1" w:styleId="VrestekstsRakstz">
    <w:name w:val="Vēres teksts Rakstz."/>
    <w:basedOn w:val="Noklusjumarindkopasfonts"/>
    <w:link w:val="Vresteksts"/>
    <w:uiPriority w:val="99"/>
    <w:rsid w:val="00BF3FAC"/>
    <w:rPr>
      <w:rFonts w:ascii="Times New Roman" w:eastAsia="Times New Roman" w:hAnsi="Times New Roman" w:cs="Times New Roman"/>
      <w:sz w:val="20"/>
      <w:szCs w:val="20"/>
      <w:lang w:eastAsia="ar-SA"/>
    </w:rPr>
  </w:style>
  <w:style w:type="character" w:styleId="Vresatsauce">
    <w:name w:val="footnote reference"/>
    <w:aliases w:val="Footnote symbol"/>
    <w:uiPriority w:val="99"/>
    <w:rsid w:val="00BF3FAC"/>
    <w:rPr>
      <w:vertAlign w:val="superscript"/>
    </w:rPr>
  </w:style>
  <w:style w:type="numbering" w:customStyle="1" w:styleId="NoList2">
    <w:name w:val="No List2"/>
    <w:next w:val="Bezsaraksta"/>
    <w:uiPriority w:val="99"/>
    <w:semiHidden/>
    <w:unhideWhenUsed/>
    <w:rsid w:val="00BF3FAC"/>
  </w:style>
  <w:style w:type="paragraph" w:customStyle="1" w:styleId="Standard">
    <w:name w:val="Standard"/>
    <w:rsid w:val="00BF3FAC"/>
    <w:pPr>
      <w:suppressAutoHyphens/>
      <w:autoSpaceDN w:val="0"/>
      <w:spacing w:after="0" w:line="240" w:lineRule="auto"/>
      <w:textAlignment w:val="baseline"/>
    </w:pPr>
    <w:rPr>
      <w:rFonts w:ascii="Times New Roman" w:eastAsia="Times New Roman" w:hAnsi="Times New Roman" w:cs="Times New Roman"/>
      <w:kern w:val="3"/>
      <w:sz w:val="24"/>
      <w:szCs w:val="24"/>
      <w:lang w:eastAsia="lv-LV"/>
    </w:rPr>
  </w:style>
  <w:style w:type="paragraph" w:styleId="Saraksts2">
    <w:name w:val="List 2"/>
    <w:basedOn w:val="Parasts"/>
    <w:rsid w:val="00BF3FAC"/>
    <w:pPr>
      <w:ind w:left="566" w:hanging="283"/>
      <w:contextualSpacing/>
    </w:pPr>
  </w:style>
  <w:style w:type="paragraph" w:styleId="Saraksts3">
    <w:name w:val="List 3"/>
    <w:basedOn w:val="Parasts"/>
    <w:rsid w:val="00BF3FAC"/>
    <w:pPr>
      <w:ind w:left="849" w:hanging="283"/>
      <w:contextualSpacing/>
    </w:pPr>
  </w:style>
  <w:style w:type="paragraph" w:customStyle="1" w:styleId="DefaultText">
    <w:name w:val="Default Text"/>
    <w:rsid w:val="00BF3FAC"/>
    <w:pPr>
      <w:spacing w:after="0" w:line="240" w:lineRule="auto"/>
    </w:pPr>
    <w:rPr>
      <w:rFonts w:ascii="Times New Roman" w:eastAsia="Times New Roman" w:hAnsi="Times New Roman" w:cs="Times New Roman"/>
      <w:color w:val="000000"/>
      <w:sz w:val="24"/>
      <w:szCs w:val="20"/>
      <w:lang w:val="en-GB"/>
    </w:rPr>
  </w:style>
  <w:style w:type="paragraph" w:styleId="Parakstszemobjekta">
    <w:name w:val="caption"/>
    <w:basedOn w:val="Parasts"/>
    <w:next w:val="Parasts"/>
    <w:qFormat/>
    <w:rsid w:val="00BF3FAC"/>
    <w:pPr>
      <w:suppressAutoHyphens/>
      <w:autoSpaceDN w:val="0"/>
      <w:jc w:val="center"/>
      <w:textAlignment w:val="baseline"/>
    </w:pPr>
    <w:rPr>
      <w:b/>
      <w:bCs/>
      <w:sz w:val="28"/>
    </w:rPr>
  </w:style>
  <w:style w:type="paragraph" w:customStyle="1" w:styleId="Style6">
    <w:name w:val="Style6"/>
    <w:basedOn w:val="Parasts"/>
    <w:rsid w:val="00BF3FAC"/>
    <w:pPr>
      <w:widowControl w:val="0"/>
      <w:autoSpaceDE w:val="0"/>
      <w:autoSpaceDN w:val="0"/>
      <w:spacing w:line="350" w:lineRule="exact"/>
      <w:ind w:firstLine="365"/>
    </w:pPr>
    <w:rPr>
      <w:lang w:eastAsia="lv-LV"/>
    </w:rPr>
  </w:style>
  <w:style w:type="paragraph" w:customStyle="1" w:styleId="Style7">
    <w:name w:val="Style7"/>
    <w:basedOn w:val="Parasts"/>
    <w:rsid w:val="00BF3FAC"/>
    <w:pPr>
      <w:widowControl w:val="0"/>
      <w:autoSpaceDE w:val="0"/>
      <w:autoSpaceDN w:val="0"/>
      <w:spacing w:line="259" w:lineRule="exact"/>
      <w:ind w:hanging="725"/>
    </w:pPr>
    <w:rPr>
      <w:lang w:eastAsia="lv-LV"/>
    </w:rPr>
  </w:style>
  <w:style w:type="paragraph" w:customStyle="1" w:styleId="Style9">
    <w:name w:val="Style9"/>
    <w:basedOn w:val="Parasts"/>
    <w:rsid w:val="00BF3FAC"/>
    <w:pPr>
      <w:widowControl w:val="0"/>
      <w:autoSpaceDE w:val="0"/>
      <w:autoSpaceDN w:val="0"/>
      <w:spacing w:line="264" w:lineRule="exact"/>
      <w:ind w:hanging="355"/>
    </w:pPr>
    <w:rPr>
      <w:lang w:eastAsia="lv-LV"/>
    </w:rPr>
  </w:style>
  <w:style w:type="character" w:customStyle="1" w:styleId="FontStyle16">
    <w:name w:val="Font Style16"/>
    <w:rsid w:val="00BF3FAC"/>
    <w:rPr>
      <w:rFonts w:ascii="Times New Roman" w:hAnsi="Times New Roman" w:cs="Times New Roman"/>
      <w:sz w:val="22"/>
      <w:szCs w:val="22"/>
    </w:rPr>
  </w:style>
  <w:style w:type="character" w:customStyle="1" w:styleId="FontStyle17">
    <w:name w:val="Font Style17"/>
    <w:rsid w:val="00BF3FAC"/>
    <w:rPr>
      <w:rFonts w:ascii="Times New Roman" w:hAnsi="Times New Roman" w:cs="Times New Roman"/>
      <w:b/>
      <w:bCs/>
      <w:sz w:val="22"/>
      <w:szCs w:val="22"/>
    </w:rPr>
  </w:style>
  <w:style w:type="paragraph" w:styleId="Pamatteksts2">
    <w:name w:val="Body Text 2"/>
    <w:basedOn w:val="Parasts"/>
    <w:link w:val="Pamatteksts2Rakstz"/>
    <w:unhideWhenUsed/>
    <w:rsid w:val="00BF3FAC"/>
    <w:pPr>
      <w:suppressAutoHyphens/>
      <w:spacing w:after="120" w:line="480" w:lineRule="auto"/>
    </w:pPr>
    <w:rPr>
      <w:lang w:eastAsia="ar-SA"/>
    </w:rPr>
  </w:style>
  <w:style w:type="character" w:customStyle="1" w:styleId="Pamatteksts2Rakstz">
    <w:name w:val="Pamatteksts 2 Rakstz."/>
    <w:basedOn w:val="Noklusjumarindkopasfonts"/>
    <w:link w:val="Pamatteksts2"/>
    <w:rsid w:val="00BF3FAC"/>
    <w:rPr>
      <w:rFonts w:ascii="Times New Roman" w:eastAsia="Times New Roman" w:hAnsi="Times New Roman" w:cs="Times New Roman"/>
      <w:sz w:val="24"/>
      <w:szCs w:val="24"/>
      <w:lang w:eastAsia="ar-SA"/>
    </w:rPr>
  </w:style>
  <w:style w:type="paragraph" w:styleId="Pamattekstaatkpe3">
    <w:name w:val="Body Text Indent 3"/>
    <w:basedOn w:val="Parasts"/>
    <w:link w:val="Pamattekstaatkpe3Rakstz"/>
    <w:rsid w:val="00BF3FAC"/>
    <w:pPr>
      <w:ind w:firstLine="709"/>
      <w:jc w:val="both"/>
    </w:pPr>
    <w:rPr>
      <w:lang w:val="en-US"/>
    </w:rPr>
  </w:style>
  <w:style w:type="character" w:customStyle="1" w:styleId="Pamattekstaatkpe3Rakstz">
    <w:name w:val="Pamatteksta atkāpe 3 Rakstz."/>
    <w:basedOn w:val="Noklusjumarindkopasfonts"/>
    <w:link w:val="Pamattekstaatkpe3"/>
    <w:rsid w:val="00BF3FAC"/>
    <w:rPr>
      <w:rFonts w:ascii="Times New Roman" w:eastAsia="Times New Roman" w:hAnsi="Times New Roman" w:cs="Times New Roman"/>
      <w:sz w:val="24"/>
      <w:szCs w:val="24"/>
      <w:lang w:val="en-US"/>
    </w:rPr>
  </w:style>
  <w:style w:type="paragraph" w:customStyle="1" w:styleId="naisf">
    <w:name w:val="naisf"/>
    <w:basedOn w:val="Parasts"/>
    <w:rsid w:val="00BF3FAC"/>
    <w:pPr>
      <w:spacing w:before="100" w:beforeAutospacing="1" w:after="100" w:afterAutospacing="1"/>
      <w:jc w:val="both"/>
    </w:pPr>
    <w:rPr>
      <w:rFonts w:eastAsia="Arial Unicode MS"/>
      <w:lang w:val="en-GB"/>
    </w:rPr>
  </w:style>
  <w:style w:type="paragraph" w:customStyle="1" w:styleId="1">
    <w:name w:val="Указатель1"/>
    <w:basedOn w:val="Parasts"/>
    <w:rsid w:val="00BF3FAC"/>
    <w:pPr>
      <w:suppressLineNumbers/>
      <w:suppressAutoHyphens/>
    </w:pPr>
    <w:rPr>
      <w:rFonts w:ascii="Arial" w:hAnsi="Arial" w:cs="Tahoma"/>
      <w:lang w:eastAsia="ar-SA"/>
    </w:rPr>
  </w:style>
  <w:style w:type="paragraph" w:customStyle="1" w:styleId="Punkts">
    <w:name w:val="Punkts"/>
    <w:basedOn w:val="Parasts"/>
    <w:next w:val="Apakpunkts"/>
    <w:rsid w:val="00BF3FAC"/>
    <w:pPr>
      <w:numPr>
        <w:numId w:val="8"/>
      </w:numPr>
    </w:pPr>
    <w:rPr>
      <w:rFonts w:ascii="Arial" w:hAnsi="Arial"/>
      <w:b/>
      <w:sz w:val="20"/>
      <w:lang w:eastAsia="lv-LV"/>
    </w:rPr>
  </w:style>
  <w:style w:type="paragraph" w:customStyle="1" w:styleId="Apakpunkts">
    <w:name w:val="Apakšpunkts"/>
    <w:basedOn w:val="Parasts"/>
    <w:rsid w:val="00BF3FAC"/>
    <w:pPr>
      <w:numPr>
        <w:ilvl w:val="1"/>
        <w:numId w:val="8"/>
      </w:numPr>
    </w:pPr>
    <w:rPr>
      <w:rFonts w:ascii="Arial" w:hAnsi="Arial"/>
      <w:b/>
      <w:sz w:val="20"/>
      <w:lang w:eastAsia="lv-LV"/>
    </w:rPr>
  </w:style>
  <w:style w:type="paragraph" w:customStyle="1" w:styleId="Paragrfs">
    <w:name w:val="Paragrāfs"/>
    <w:basedOn w:val="Parasts"/>
    <w:next w:val="Parasts"/>
    <w:rsid w:val="00BF3FAC"/>
    <w:pPr>
      <w:numPr>
        <w:ilvl w:val="2"/>
        <w:numId w:val="8"/>
      </w:numPr>
      <w:jc w:val="both"/>
    </w:pPr>
    <w:rPr>
      <w:rFonts w:ascii="Arial" w:hAnsi="Arial"/>
      <w:sz w:val="20"/>
      <w:lang w:eastAsia="lv-LV"/>
    </w:rPr>
  </w:style>
  <w:style w:type="paragraph" w:customStyle="1" w:styleId="CM5">
    <w:name w:val="CM5"/>
    <w:basedOn w:val="Parasts"/>
    <w:next w:val="Parasts"/>
    <w:rsid w:val="00BF3FAC"/>
    <w:pPr>
      <w:widowControl w:val="0"/>
      <w:autoSpaceDE w:val="0"/>
      <w:autoSpaceDN w:val="0"/>
      <w:adjustRightInd w:val="0"/>
    </w:pPr>
    <w:rPr>
      <w:rFonts w:ascii="Arial Narrow" w:hAnsi="Arial Narrow"/>
      <w:lang w:val="en-US"/>
    </w:rPr>
  </w:style>
  <w:style w:type="character" w:customStyle="1" w:styleId="hps">
    <w:name w:val="hps"/>
    <w:rsid w:val="00BF3FAC"/>
  </w:style>
  <w:style w:type="character" w:styleId="Izclums">
    <w:name w:val="Emphasis"/>
    <w:qFormat/>
    <w:rsid w:val="00BF3FAC"/>
    <w:rPr>
      <w:i/>
      <w:iCs/>
    </w:rPr>
  </w:style>
  <w:style w:type="character" w:customStyle="1" w:styleId="st">
    <w:name w:val="st"/>
    <w:rsid w:val="00BF3FAC"/>
  </w:style>
  <w:style w:type="paragraph" w:customStyle="1" w:styleId="tvhtmlmktable">
    <w:name w:val="tv_html mk_table"/>
    <w:basedOn w:val="Parasts"/>
    <w:rsid w:val="00BF3FAC"/>
    <w:pPr>
      <w:spacing w:before="100" w:beforeAutospacing="1" w:after="100" w:afterAutospacing="1"/>
    </w:pPr>
    <w:rPr>
      <w:lang w:eastAsia="lv-LV"/>
    </w:rPr>
  </w:style>
  <w:style w:type="paragraph" w:customStyle="1" w:styleId="a0">
    <w:name w:val="Без интервала"/>
    <w:uiPriority w:val="1"/>
    <w:qFormat/>
    <w:rsid w:val="00BF3FAC"/>
    <w:pPr>
      <w:suppressAutoHyphens/>
      <w:spacing w:after="0" w:line="240" w:lineRule="auto"/>
    </w:pPr>
    <w:rPr>
      <w:rFonts w:ascii="Times New Roman" w:eastAsia="Times New Roman" w:hAnsi="Times New Roman" w:cs="Times New Roman"/>
      <w:sz w:val="24"/>
      <w:szCs w:val="24"/>
      <w:lang w:eastAsia="ar-SA"/>
    </w:rPr>
  </w:style>
  <w:style w:type="paragraph" w:customStyle="1" w:styleId="tv213">
    <w:name w:val="tv213"/>
    <w:basedOn w:val="Parasts"/>
    <w:rsid w:val="00BF3FAC"/>
    <w:pPr>
      <w:spacing w:before="100" w:beforeAutospacing="1" w:after="100" w:afterAutospacing="1"/>
    </w:pPr>
    <w:rPr>
      <w:lang w:val="en-US"/>
    </w:rPr>
  </w:style>
  <w:style w:type="paragraph" w:customStyle="1" w:styleId="WW-">
    <w:name w:val="WW-Базовый"/>
    <w:rsid w:val="00BF3FAC"/>
    <w:pPr>
      <w:tabs>
        <w:tab w:val="left" w:pos="709"/>
      </w:tabs>
      <w:suppressAutoHyphens/>
      <w:spacing w:after="200" w:line="276" w:lineRule="atLeast"/>
    </w:pPr>
    <w:rPr>
      <w:rFonts w:ascii="Calibri" w:eastAsia="Arial" w:hAnsi="Calibri" w:cs="Times New Roman"/>
      <w:lang w:val="ru-RU" w:eastAsia="ar-SA"/>
    </w:rPr>
  </w:style>
  <w:style w:type="character" w:styleId="Izmantotahipersaite">
    <w:name w:val="FollowedHyperlink"/>
    <w:rsid w:val="00BF3FAC"/>
    <w:rPr>
      <w:color w:val="800080"/>
      <w:u w:val="single"/>
    </w:rPr>
  </w:style>
  <w:style w:type="table" w:customStyle="1" w:styleId="TableGrid1">
    <w:name w:val="Table Grid1"/>
    <w:basedOn w:val="Parastatabula"/>
    <w:next w:val="Reatabula"/>
    <w:uiPriority w:val="39"/>
    <w:rsid w:val="00BF3F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arastatabula"/>
    <w:next w:val="Reatabula"/>
    <w:uiPriority w:val="59"/>
    <w:rsid w:val="00BF3FAC"/>
    <w:pPr>
      <w:spacing w:after="0" w:line="240" w:lineRule="auto"/>
    </w:pPr>
    <w:rPr>
      <w:rFonts w:ascii="Calibri" w:eastAsia="Calibri" w:hAnsi="Calibri" w:cs="Times New Roman"/>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3">
    <w:name w:val="A3"/>
    <w:uiPriority w:val="99"/>
    <w:rsid w:val="00C31C5D"/>
    <w:rPr>
      <w:rFonts w:cs="Century Gothic"/>
      <w:color w:val="000000"/>
      <w:sz w:val="12"/>
      <w:szCs w:val="12"/>
    </w:rPr>
  </w:style>
  <w:style w:type="character" w:customStyle="1" w:styleId="A14">
    <w:name w:val="A14"/>
    <w:uiPriority w:val="99"/>
    <w:rsid w:val="00C31C5D"/>
    <w:rPr>
      <w:rFonts w:cs="Century Gothic"/>
      <w:color w:val="000000"/>
      <w:sz w:val="14"/>
      <w:szCs w:val="14"/>
    </w:rPr>
  </w:style>
  <w:style w:type="character" w:customStyle="1" w:styleId="A15">
    <w:name w:val="A15"/>
    <w:uiPriority w:val="99"/>
    <w:rsid w:val="00997A14"/>
    <w:rPr>
      <w:rFonts w:cs="Century Gothic"/>
      <w:color w:val="000000"/>
      <w:sz w:val="7"/>
      <w:szCs w:val="7"/>
    </w:rPr>
  </w:style>
  <w:style w:type="paragraph" w:customStyle="1" w:styleId="TableContents">
    <w:name w:val="Table Contents"/>
    <w:basedOn w:val="Parasts"/>
    <w:qFormat/>
    <w:rsid w:val="003F0E8A"/>
    <w:rPr>
      <w:color w:val="00000A"/>
      <w:lang w:val="en-GB" w:eastAsia="en-GB"/>
    </w:rPr>
  </w:style>
  <w:style w:type="character" w:customStyle="1" w:styleId="StrongEmphasis">
    <w:name w:val="Strong Emphasis"/>
    <w:qFormat/>
    <w:rsid w:val="003F0E8A"/>
    <w:rPr>
      <w:b/>
      <w:bCs/>
    </w:rPr>
  </w:style>
  <w:style w:type="character" w:customStyle="1" w:styleId="rynqvb">
    <w:name w:val="rynqvb"/>
    <w:basedOn w:val="Noklusjumarindkopasfonts"/>
    <w:rsid w:val="00B252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9438687">
      <w:bodyDiv w:val="1"/>
      <w:marLeft w:val="0"/>
      <w:marRight w:val="0"/>
      <w:marTop w:val="0"/>
      <w:marBottom w:val="0"/>
      <w:divBdr>
        <w:top w:val="none" w:sz="0" w:space="0" w:color="auto"/>
        <w:left w:val="none" w:sz="0" w:space="0" w:color="auto"/>
        <w:bottom w:val="none" w:sz="0" w:space="0" w:color="auto"/>
        <w:right w:val="none" w:sz="0" w:space="0" w:color="auto"/>
      </w:divBdr>
    </w:div>
    <w:div w:id="2125423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zejs.ancans@lcb.lv" TargetMode="External"/><Relationship Id="rId13" Type="http://schemas.openxmlformats.org/officeDocument/2006/relationships/hyperlink" Target="http://www.lcb.lv" TargetMode="External"/><Relationship Id="rId18" Type="http://schemas.openxmlformats.org/officeDocument/2006/relationships/hyperlink" Target="http://www.cpubenchmark.net/cpu_list.php"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www.lcb.lv"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yperlink" Target="mailto:rekini@lcb.l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elena.sapkova@lcb.lv"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lcb.lv" TargetMode="External"/><Relationship Id="rId19" Type="http://schemas.openxmlformats.org/officeDocument/2006/relationships/hyperlink" Target="mailto:andzejs.ancans@lcb.lv" TargetMode="External"/><Relationship Id="rId4" Type="http://schemas.openxmlformats.org/officeDocument/2006/relationships/webSettings" Target="webSettings.xml"/><Relationship Id="rId9" Type="http://schemas.openxmlformats.org/officeDocument/2006/relationships/hyperlink" Target="mailto:jelena.sapkova@lcb.lv" TargetMode="Externa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463</TotalTime>
  <Pages>13</Pages>
  <Words>15340</Words>
  <Characters>8745</Characters>
  <Application>Microsoft Office Word</Application>
  <DocSecurity>0</DocSecurity>
  <Lines>72</Lines>
  <Paragraphs>48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Jeļena Šapkova</dc:creator>
  <cp:keywords/>
  <dc:description/>
  <cp:lastModifiedBy>Andžejs Ancāns</cp:lastModifiedBy>
  <cp:revision>13</cp:revision>
  <cp:lastPrinted>2017-11-21T13:08:00Z</cp:lastPrinted>
  <dcterms:created xsi:type="dcterms:W3CDTF">2019-03-14T15:41:00Z</dcterms:created>
  <dcterms:modified xsi:type="dcterms:W3CDTF">2026-03-27T07:14:00Z</dcterms:modified>
</cp:coreProperties>
</file>